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119A2" w14:textId="7DCCE124" w:rsidR="005B2EA0" w:rsidRPr="000240BF" w:rsidRDefault="008E77A2" w:rsidP="005B2EA0">
      <w:pPr>
        <w:tabs>
          <w:tab w:val="left" w:pos="935"/>
          <w:tab w:val="left" w:pos="6173"/>
        </w:tabs>
        <w:ind w:left="-830"/>
        <w:rPr>
          <w:rFonts w:asciiTheme="minorHAnsi" w:hAnsiTheme="minorHAnsi" w:cstheme="minorHAnsi"/>
          <w:sz w:val="20"/>
        </w:rPr>
      </w:pPr>
      <w:r w:rsidRPr="000240BF">
        <w:rPr>
          <w:rFonts w:asciiTheme="minorHAnsi" w:hAnsiTheme="minorHAnsi" w:cstheme="minorHAnsi"/>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0240BF">
        <w:rPr>
          <w:rFonts w:asciiTheme="minorHAnsi" w:hAnsiTheme="minorHAnsi" w:cstheme="minorHAnsi"/>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w:pict>
              <v:group w14:anchorId="20F575E7"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0240BF">
        <w:rPr>
          <w:rFonts w:asciiTheme="minorHAnsi" w:hAnsiTheme="minorHAnsi" w:cstheme="minorHAnsi"/>
          <w:sz w:val="20"/>
        </w:rPr>
        <w:tab/>
      </w:r>
      <w:r w:rsidR="005B2EA0" w:rsidRPr="000240BF">
        <w:rPr>
          <w:rFonts w:asciiTheme="minorHAnsi" w:hAnsiTheme="minorHAnsi" w:cstheme="minorHAnsi"/>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0240BF">
        <w:rPr>
          <w:rFonts w:asciiTheme="minorHAnsi" w:hAnsiTheme="minorHAnsi" w:cstheme="minorHAnsi"/>
          <w:position w:val="18"/>
          <w:sz w:val="20"/>
        </w:rPr>
        <w:tab/>
      </w:r>
    </w:p>
    <w:p w14:paraId="17312057" w14:textId="77777777" w:rsidR="005B2EA0" w:rsidRPr="000240BF" w:rsidRDefault="005B2EA0" w:rsidP="005B2EA0">
      <w:pPr>
        <w:pStyle w:val="BodyText"/>
        <w:rPr>
          <w:rFonts w:asciiTheme="minorHAnsi" w:hAnsiTheme="minorHAnsi" w:cstheme="minorHAnsi"/>
          <w:sz w:val="20"/>
        </w:rPr>
      </w:pPr>
    </w:p>
    <w:p w14:paraId="52B25DD4" w14:textId="77777777" w:rsidR="005B2EA0" w:rsidRPr="000240BF" w:rsidRDefault="005B2EA0" w:rsidP="005B2EA0">
      <w:pPr>
        <w:pStyle w:val="BodyText"/>
        <w:rPr>
          <w:rFonts w:asciiTheme="minorHAnsi" w:hAnsiTheme="minorHAnsi" w:cstheme="minorHAnsi"/>
          <w:sz w:val="20"/>
        </w:rPr>
      </w:pPr>
      <w:r w:rsidRPr="000240BF">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4663DE1"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0240BF" w:rsidRDefault="005B2EA0" w:rsidP="005B2EA0">
      <w:pPr>
        <w:pStyle w:val="BodyText"/>
        <w:rPr>
          <w:rFonts w:asciiTheme="minorHAnsi" w:hAnsiTheme="minorHAnsi" w:cstheme="minorHAnsi"/>
          <w:sz w:val="20"/>
        </w:rPr>
      </w:pPr>
    </w:p>
    <w:p w14:paraId="1D034645" w14:textId="77777777" w:rsidR="005B2EA0" w:rsidRPr="000240BF" w:rsidRDefault="005B2EA0" w:rsidP="005B2EA0">
      <w:pPr>
        <w:pStyle w:val="BodyText"/>
        <w:rPr>
          <w:rFonts w:asciiTheme="minorHAnsi" w:hAnsiTheme="minorHAnsi" w:cstheme="minorHAnsi"/>
          <w:sz w:val="20"/>
        </w:rPr>
      </w:pPr>
    </w:p>
    <w:p w14:paraId="21AB970A" w14:textId="77777777" w:rsidR="005B2EA0" w:rsidRPr="000240BF" w:rsidRDefault="005B2EA0" w:rsidP="005B2EA0">
      <w:pPr>
        <w:pStyle w:val="BodyText"/>
        <w:rPr>
          <w:rFonts w:asciiTheme="minorHAnsi" w:hAnsiTheme="minorHAnsi" w:cstheme="minorHAnsi"/>
          <w:sz w:val="20"/>
        </w:rPr>
      </w:pPr>
    </w:p>
    <w:p w14:paraId="4ECE2988" w14:textId="77777777" w:rsidR="005B2EA0" w:rsidRPr="000240BF" w:rsidRDefault="005B2EA0" w:rsidP="005B2EA0">
      <w:pPr>
        <w:pStyle w:val="BodyText"/>
        <w:rPr>
          <w:rFonts w:asciiTheme="minorHAnsi" w:hAnsiTheme="minorHAnsi" w:cstheme="minorHAnsi"/>
          <w:sz w:val="20"/>
        </w:rPr>
      </w:pPr>
    </w:p>
    <w:p w14:paraId="561C2A82" w14:textId="77777777" w:rsidR="005B2EA0" w:rsidRPr="000240BF" w:rsidRDefault="005B2EA0" w:rsidP="005B2EA0">
      <w:pPr>
        <w:pStyle w:val="BodyText"/>
        <w:rPr>
          <w:rFonts w:asciiTheme="minorHAnsi" w:hAnsiTheme="minorHAnsi" w:cstheme="minorHAnsi"/>
          <w:sz w:val="20"/>
        </w:rPr>
      </w:pPr>
    </w:p>
    <w:p w14:paraId="1197B0D8" w14:textId="77777777" w:rsidR="005B2EA0" w:rsidRPr="000240BF" w:rsidRDefault="005B2EA0" w:rsidP="005B2EA0">
      <w:pPr>
        <w:pStyle w:val="BodyText"/>
        <w:rPr>
          <w:rFonts w:asciiTheme="minorHAnsi" w:hAnsiTheme="minorHAnsi" w:cstheme="minorHAnsi"/>
          <w:sz w:val="27"/>
        </w:rPr>
      </w:pPr>
    </w:p>
    <w:p w14:paraId="659FE182" w14:textId="559EE739" w:rsidR="005B2EA0" w:rsidRPr="000240BF" w:rsidRDefault="00D7547E"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w:t>
      </w:r>
      <w:r w:rsidR="00307E27" w:rsidRPr="000240BF">
        <w:rPr>
          <w:rFonts w:asciiTheme="minorHAnsi" w:hAnsiTheme="minorHAnsi" w:cstheme="minorHAnsi"/>
          <w:color w:val="FFFFFF" w:themeColor="background1"/>
          <w:sz w:val="72"/>
          <w:szCs w:val="72"/>
        </w:rPr>
        <w:t>POLICY</w:t>
      </w:r>
    </w:p>
    <w:p w14:paraId="419B338F" w14:textId="77777777" w:rsidR="005B2EA0" w:rsidRPr="000240BF" w:rsidRDefault="005B2EA0">
      <w:pPr>
        <w:rPr>
          <w:rFonts w:asciiTheme="minorHAnsi" w:hAnsiTheme="minorHAnsi" w:cstheme="minorHAnsi"/>
        </w:rPr>
      </w:pPr>
    </w:p>
    <w:p w14:paraId="7A15CE09" w14:textId="77777777" w:rsidR="005B2EA0" w:rsidRPr="000240BF" w:rsidRDefault="005B2EA0">
      <w:pPr>
        <w:rPr>
          <w:rFonts w:asciiTheme="minorHAnsi" w:hAnsiTheme="minorHAnsi" w:cstheme="minorHAnsi"/>
        </w:rPr>
      </w:pPr>
    </w:p>
    <w:p w14:paraId="318E2E59" w14:textId="77777777" w:rsidR="005B2EA0" w:rsidRPr="000240BF" w:rsidRDefault="005B2EA0">
      <w:pPr>
        <w:rPr>
          <w:rFonts w:asciiTheme="minorHAnsi" w:hAnsiTheme="minorHAnsi" w:cstheme="minorHAnsi"/>
        </w:rPr>
      </w:pPr>
    </w:p>
    <w:p w14:paraId="3694E892" w14:textId="77777777" w:rsidR="005B2EA0" w:rsidRPr="000240BF" w:rsidRDefault="005B2EA0">
      <w:pPr>
        <w:rPr>
          <w:rFonts w:asciiTheme="minorHAnsi" w:hAnsiTheme="minorHAnsi" w:cstheme="minorHAnsi"/>
        </w:rPr>
      </w:pPr>
    </w:p>
    <w:p w14:paraId="09AAF385" w14:textId="77777777" w:rsidR="005B2EA0" w:rsidRPr="000240BF" w:rsidRDefault="005B2EA0">
      <w:pPr>
        <w:rPr>
          <w:rFonts w:asciiTheme="minorHAnsi" w:hAnsiTheme="minorHAnsi" w:cstheme="minorHAnsi"/>
        </w:rPr>
      </w:pPr>
    </w:p>
    <w:p w14:paraId="7E4CFDEB" w14:textId="77777777" w:rsidR="005B2EA0" w:rsidRPr="000240BF" w:rsidRDefault="005B2EA0">
      <w:pPr>
        <w:rPr>
          <w:rFonts w:asciiTheme="minorHAnsi" w:hAnsiTheme="minorHAnsi" w:cstheme="minorHAnsi"/>
        </w:rPr>
      </w:pPr>
    </w:p>
    <w:p w14:paraId="6AB620F2" w14:textId="77777777" w:rsidR="005B2EA0" w:rsidRPr="000240BF" w:rsidRDefault="005B2EA0">
      <w:pPr>
        <w:rPr>
          <w:rFonts w:asciiTheme="minorHAnsi" w:hAnsiTheme="minorHAnsi" w:cstheme="minorHAnsi"/>
        </w:rPr>
      </w:pPr>
    </w:p>
    <w:p w14:paraId="681AD86D" w14:textId="77777777" w:rsidR="005B2EA0" w:rsidRPr="000240BF" w:rsidRDefault="005B2EA0">
      <w:pPr>
        <w:rPr>
          <w:rFonts w:asciiTheme="minorHAnsi" w:hAnsiTheme="minorHAnsi" w:cstheme="minorHAnsi"/>
        </w:rPr>
      </w:pPr>
    </w:p>
    <w:p w14:paraId="68EDB8BE" w14:textId="77777777" w:rsidR="005B2EA0" w:rsidRPr="000240BF" w:rsidRDefault="005B2EA0">
      <w:pPr>
        <w:rPr>
          <w:rFonts w:asciiTheme="minorHAnsi" w:hAnsiTheme="minorHAnsi" w:cstheme="minorHAnsi"/>
        </w:rPr>
      </w:pPr>
    </w:p>
    <w:p w14:paraId="02D5477D" w14:textId="77777777" w:rsidR="005B2EA0" w:rsidRPr="000240BF" w:rsidRDefault="005B2EA0">
      <w:pPr>
        <w:rPr>
          <w:rFonts w:asciiTheme="minorHAnsi" w:hAnsiTheme="minorHAnsi" w:cstheme="minorHAnsi"/>
        </w:rPr>
      </w:pPr>
    </w:p>
    <w:p w14:paraId="4B24408E" w14:textId="77777777" w:rsidR="005B2EA0" w:rsidRPr="000240BF" w:rsidRDefault="005B2EA0">
      <w:pPr>
        <w:rPr>
          <w:rFonts w:asciiTheme="minorHAnsi" w:hAnsiTheme="minorHAnsi" w:cstheme="minorHAnsi"/>
        </w:rPr>
      </w:pPr>
    </w:p>
    <w:p w14:paraId="48CD5FA1" w14:textId="77777777" w:rsidR="005B2EA0" w:rsidRPr="000240BF" w:rsidRDefault="005B2EA0">
      <w:pPr>
        <w:rPr>
          <w:rFonts w:asciiTheme="minorHAnsi" w:hAnsiTheme="minorHAnsi" w:cstheme="minorHAnsi"/>
        </w:rPr>
      </w:pPr>
    </w:p>
    <w:p w14:paraId="09DA7E61" w14:textId="77777777" w:rsidR="005B2EA0" w:rsidRPr="000240BF" w:rsidRDefault="005B2EA0">
      <w:pPr>
        <w:rPr>
          <w:rFonts w:asciiTheme="minorHAnsi" w:hAnsiTheme="minorHAnsi" w:cstheme="minorHAnsi"/>
        </w:rPr>
      </w:pPr>
    </w:p>
    <w:p w14:paraId="1E2F0F61" w14:textId="77777777" w:rsidR="005B2EA0" w:rsidRPr="000240BF" w:rsidRDefault="005B2EA0">
      <w:pPr>
        <w:rPr>
          <w:rFonts w:asciiTheme="minorHAnsi" w:hAnsiTheme="minorHAnsi" w:cstheme="minorHAnsi"/>
        </w:rPr>
      </w:pPr>
    </w:p>
    <w:p w14:paraId="0E6DC24D" w14:textId="77777777" w:rsidR="005B2EA0" w:rsidRPr="000240BF" w:rsidRDefault="005B2EA0">
      <w:pPr>
        <w:rPr>
          <w:rFonts w:asciiTheme="minorHAnsi" w:hAnsiTheme="minorHAnsi" w:cstheme="minorHAnsi"/>
        </w:rPr>
      </w:pPr>
    </w:p>
    <w:p w14:paraId="1669CFD0" w14:textId="51E34A89" w:rsidR="00DE058C" w:rsidRPr="000240BF" w:rsidRDefault="00DE058C" w:rsidP="00F52E6C">
      <w:pPr>
        <w:spacing w:before="100" w:beforeAutospacing="1" w:after="100" w:afterAutospacing="1"/>
        <w:rPr>
          <w:rFonts w:asciiTheme="minorHAnsi" w:hAnsiTheme="minorHAnsi" w:cstheme="minorHAnsi"/>
        </w:rPr>
      </w:pPr>
    </w:p>
    <w:p w14:paraId="17AF5B83" w14:textId="77777777" w:rsidR="00307E27" w:rsidRPr="000240BF"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Pr="000240BF"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Pr="000240BF"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0E96F97" w14:textId="77777777" w:rsidR="00D436A0" w:rsidRPr="000240BF" w:rsidRDefault="00D436A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166AA59C" w:rsidR="00F52E6C" w:rsidRPr="000240BF"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240BF" w14:paraId="286AA8AE" w14:textId="77777777" w:rsidTr="00307E27">
        <w:tc>
          <w:tcPr>
            <w:tcW w:w="3256" w:type="dxa"/>
          </w:tcPr>
          <w:p w14:paraId="459E0E9D"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9285A5" w:rsidR="00F52E6C" w:rsidRPr="000240BF" w:rsidRDefault="00F52E6C" w:rsidP="00307E27">
            <w:pPr>
              <w:spacing w:before="100" w:beforeAutospacing="1" w:after="100" w:afterAutospacing="1"/>
              <w:rPr>
                <w:rFonts w:asciiTheme="minorHAnsi" w:eastAsia="Times New Roman" w:hAnsiTheme="minorHAnsi" w:cstheme="minorHAnsi"/>
                <w:lang w:eastAsia="en-GB"/>
              </w:rPr>
            </w:pPr>
            <w:r w:rsidRPr="000240BF">
              <w:rPr>
                <w:rFonts w:asciiTheme="minorHAnsi" w:eastAsia="Times New Roman" w:hAnsiTheme="minorHAnsi" w:cstheme="minorHAnsi"/>
                <w:lang w:eastAsia="en-GB"/>
              </w:rPr>
              <w:t>All Trust Establishments</w:t>
            </w:r>
            <w:r w:rsidR="000D1740" w:rsidRPr="000240BF">
              <w:rPr>
                <w:rFonts w:asciiTheme="minorHAnsi" w:eastAsia="Times New Roman" w:hAnsiTheme="minorHAnsi" w:cstheme="minorHAnsi"/>
                <w:lang w:eastAsia="en-GB"/>
              </w:rPr>
              <w:t xml:space="preserve"> </w:t>
            </w:r>
          </w:p>
        </w:tc>
      </w:tr>
      <w:tr w:rsidR="00F52E6C" w:rsidRPr="000240BF" w14:paraId="7A8AD8CC" w14:textId="77777777" w:rsidTr="00307E27">
        <w:tc>
          <w:tcPr>
            <w:tcW w:w="3256" w:type="dxa"/>
          </w:tcPr>
          <w:p w14:paraId="1ED5DB34"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Date effective from</w:t>
            </w:r>
          </w:p>
        </w:tc>
        <w:tc>
          <w:tcPr>
            <w:tcW w:w="5754" w:type="dxa"/>
          </w:tcPr>
          <w:p w14:paraId="0D471204" w14:textId="77162211"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2022</w:t>
            </w:r>
          </w:p>
        </w:tc>
      </w:tr>
      <w:tr w:rsidR="00F52E6C" w:rsidRPr="000240BF" w14:paraId="536E1330" w14:textId="77777777" w:rsidTr="00307E27">
        <w:tc>
          <w:tcPr>
            <w:tcW w:w="3256" w:type="dxa"/>
          </w:tcPr>
          <w:p w14:paraId="3BAC16E6"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Date of next review</w:t>
            </w:r>
          </w:p>
        </w:tc>
        <w:tc>
          <w:tcPr>
            <w:tcW w:w="5754" w:type="dxa"/>
          </w:tcPr>
          <w:p w14:paraId="53F75B15" w14:textId="2ACFD32B"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2023</w:t>
            </w:r>
          </w:p>
        </w:tc>
      </w:tr>
      <w:tr w:rsidR="00F52E6C" w:rsidRPr="000240BF" w14:paraId="4F5100B8" w14:textId="77777777" w:rsidTr="00307E27">
        <w:tc>
          <w:tcPr>
            <w:tcW w:w="3256" w:type="dxa"/>
          </w:tcPr>
          <w:p w14:paraId="40E2FB1E"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Review period</w:t>
            </w:r>
          </w:p>
        </w:tc>
        <w:tc>
          <w:tcPr>
            <w:tcW w:w="5754" w:type="dxa"/>
          </w:tcPr>
          <w:p w14:paraId="5EC89034" w14:textId="4E9696E8"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r w:rsidR="00F52E6C" w:rsidRPr="000240BF" w14:paraId="2BC73BC6" w14:textId="77777777" w:rsidTr="00307E27">
        <w:tc>
          <w:tcPr>
            <w:tcW w:w="3256" w:type="dxa"/>
          </w:tcPr>
          <w:p w14:paraId="719566E9"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Status</w:t>
            </w:r>
          </w:p>
        </w:tc>
        <w:tc>
          <w:tcPr>
            <w:tcW w:w="5754" w:type="dxa"/>
          </w:tcPr>
          <w:p w14:paraId="0B99F135" w14:textId="023BCDE3"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Statutory - Trust</w:t>
            </w:r>
          </w:p>
        </w:tc>
      </w:tr>
      <w:tr w:rsidR="00F52E6C" w:rsidRPr="000240BF" w14:paraId="4AFE476C" w14:textId="77777777" w:rsidTr="00307E27">
        <w:tc>
          <w:tcPr>
            <w:tcW w:w="3256" w:type="dxa"/>
          </w:tcPr>
          <w:p w14:paraId="154CD347"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Owner</w:t>
            </w:r>
          </w:p>
        </w:tc>
        <w:tc>
          <w:tcPr>
            <w:tcW w:w="5754" w:type="dxa"/>
          </w:tcPr>
          <w:p w14:paraId="3F52150C" w14:textId="39AA7FD1"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Education Partnership Trust</w:t>
            </w:r>
          </w:p>
        </w:tc>
      </w:tr>
      <w:tr w:rsidR="00F52E6C" w:rsidRPr="000240BF" w14:paraId="11B26835" w14:textId="77777777" w:rsidTr="00307E27">
        <w:tc>
          <w:tcPr>
            <w:tcW w:w="3256" w:type="dxa"/>
          </w:tcPr>
          <w:p w14:paraId="1806E0D0"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Version</w:t>
            </w:r>
          </w:p>
        </w:tc>
        <w:tc>
          <w:tcPr>
            <w:tcW w:w="5754" w:type="dxa"/>
          </w:tcPr>
          <w:p w14:paraId="5AEB5896" w14:textId="77777777" w:rsidR="00F52E6C" w:rsidRPr="000240BF" w:rsidRDefault="00F52E6C" w:rsidP="00307E27">
            <w:pPr>
              <w:spacing w:before="100" w:beforeAutospacing="1" w:after="100" w:afterAutospacing="1"/>
              <w:rPr>
                <w:rFonts w:asciiTheme="minorHAnsi" w:eastAsia="Times New Roman" w:hAnsiTheme="minorHAnsi" w:cstheme="minorHAnsi"/>
                <w:lang w:eastAsia="en-GB"/>
              </w:rPr>
            </w:pPr>
            <w:r w:rsidRPr="000240BF">
              <w:rPr>
                <w:rFonts w:asciiTheme="minorHAnsi" w:eastAsia="Times New Roman" w:hAnsiTheme="minorHAnsi" w:cstheme="minorHAnsi"/>
                <w:lang w:eastAsia="en-GB"/>
              </w:rPr>
              <w:t>1</w:t>
            </w:r>
          </w:p>
        </w:tc>
      </w:tr>
    </w:tbl>
    <w:p w14:paraId="04547A72" w14:textId="77777777" w:rsidR="00F52E6C" w:rsidRPr="000240BF" w:rsidRDefault="00F52E6C" w:rsidP="00F52E6C">
      <w:pPr>
        <w:ind w:left="-567" w:right="-22"/>
        <w:rPr>
          <w:rFonts w:asciiTheme="minorHAnsi" w:hAnsiTheme="minorHAnsi" w:cstheme="minorHAnsi"/>
        </w:rPr>
      </w:pPr>
    </w:p>
    <w:p w14:paraId="695B5475" w14:textId="3F4C4A09" w:rsidR="005B2EA0" w:rsidRPr="000240BF" w:rsidRDefault="005B2EA0" w:rsidP="005B2EA0">
      <w:pPr>
        <w:ind w:left="-567" w:right="-22"/>
        <w:rPr>
          <w:rFonts w:asciiTheme="minorHAnsi" w:hAnsiTheme="minorHAnsi" w:cstheme="minorHAnsi"/>
        </w:rPr>
      </w:pPr>
    </w:p>
    <w:p w14:paraId="6CC11747" w14:textId="46A70118" w:rsidR="00F52E6C" w:rsidRPr="000240BF" w:rsidRDefault="00F52E6C" w:rsidP="005B2EA0">
      <w:pPr>
        <w:ind w:left="-567" w:right="-22"/>
        <w:rPr>
          <w:rFonts w:asciiTheme="minorHAnsi" w:hAnsiTheme="minorHAnsi" w:cstheme="minorHAnsi"/>
        </w:rPr>
      </w:pPr>
    </w:p>
    <w:p w14:paraId="0FE1CAC4" w14:textId="642C7AE5" w:rsidR="00F52E6C" w:rsidRPr="000240BF" w:rsidRDefault="00F52E6C" w:rsidP="005B2EA0">
      <w:pPr>
        <w:ind w:left="-567" w:right="-22"/>
        <w:rPr>
          <w:rFonts w:asciiTheme="minorHAnsi" w:hAnsiTheme="minorHAnsi" w:cstheme="minorHAnsi"/>
        </w:rPr>
      </w:pPr>
    </w:p>
    <w:p w14:paraId="19739E27" w14:textId="0386F46C" w:rsidR="00F52E6C" w:rsidRPr="000240BF" w:rsidRDefault="00F52E6C" w:rsidP="005B2EA0">
      <w:pPr>
        <w:ind w:left="-567" w:right="-22"/>
        <w:rPr>
          <w:rFonts w:asciiTheme="minorHAnsi" w:hAnsiTheme="minorHAnsi" w:cstheme="minorHAnsi"/>
        </w:rPr>
      </w:pPr>
    </w:p>
    <w:p w14:paraId="6B5B73D3" w14:textId="2E776661" w:rsidR="00F52E6C" w:rsidRPr="000240BF" w:rsidRDefault="00F52E6C" w:rsidP="005B2EA0">
      <w:pPr>
        <w:ind w:left="-567" w:right="-22"/>
        <w:rPr>
          <w:rFonts w:asciiTheme="minorHAnsi" w:hAnsiTheme="minorHAnsi" w:cstheme="minorHAnsi"/>
        </w:rPr>
      </w:pPr>
    </w:p>
    <w:p w14:paraId="359F737A" w14:textId="411DD9CD" w:rsidR="00F52E6C" w:rsidRPr="000240BF" w:rsidRDefault="00F52E6C" w:rsidP="005B2EA0">
      <w:pPr>
        <w:ind w:left="-567" w:right="-22"/>
        <w:rPr>
          <w:rFonts w:asciiTheme="minorHAnsi" w:hAnsiTheme="minorHAnsi" w:cstheme="minorHAnsi"/>
        </w:rPr>
      </w:pPr>
    </w:p>
    <w:p w14:paraId="31395614" w14:textId="7FA8177A" w:rsidR="00F52E6C" w:rsidRPr="000240BF" w:rsidRDefault="00F52E6C" w:rsidP="005B2EA0">
      <w:pPr>
        <w:ind w:left="-567" w:right="-22"/>
        <w:rPr>
          <w:rFonts w:asciiTheme="minorHAnsi" w:hAnsiTheme="minorHAnsi" w:cstheme="minorHAnsi"/>
        </w:rPr>
      </w:pPr>
    </w:p>
    <w:p w14:paraId="6E9997D5" w14:textId="1562B19B" w:rsidR="00F52E6C" w:rsidRPr="000240BF" w:rsidRDefault="00F52E6C" w:rsidP="005B2EA0">
      <w:pPr>
        <w:ind w:left="-567" w:right="-22"/>
        <w:rPr>
          <w:rFonts w:asciiTheme="minorHAnsi" w:hAnsiTheme="minorHAnsi" w:cstheme="minorHAnsi"/>
        </w:rPr>
      </w:pPr>
    </w:p>
    <w:p w14:paraId="06443817" w14:textId="0228875A" w:rsidR="00F52E6C" w:rsidRPr="000240BF" w:rsidRDefault="00F52E6C" w:rsidP="005B2EA0">
      <w:pPr>
        <w:ind w:left="-567" w:right="-22"/>
        <w:rPr>
          <w:rFonts w:asciiTheme="minorHAnsi" w:hAnsiTheme="minorHAnsi" w:cstheme="minorHAnsi"/>
        </w:rPr>
      </w:pPr>
    </w:p>
    <w:p w14:paraId="67DD35A0" w14:textId="2C5F223B" w:rsidR="00F52E6C" w:rsidRPr="000240BF" w:rsidRDefault="00F52E6C" w:rsidP="005B2EA0">
      <w:pPr>
        <w:ind w:left="-567" w:right="-22"/>
        <w:rPr>
          <w:rFonts w:asciiTheme="minorHAnsi" w:hAnsiTheme="minorHAnsi" w:cstheme="minorHAnsi"/>
        </w:rPr>
      </w:pPr>
    </w:p>
    <w:p w14:paraId="58B0F983" w14:textId="18610CC1" w:rsidR="00F52E6C" w:rsidRPr="000240BF" w:rsidRDefault="00F52E6C" w:rsidP="005B2EA0">
      <w:pPr>
        <w:ind w:left="-567" w:right="-22"/>
        <w:rPr>
          <w:rFonts w:asciiTheme="minorHAnsi" w:hAnsiTheme="minorHAnsi" w:cstheme="minorHAnsi"/>
        </w:rPr>
      </w:pPr>
    </w:p>
    <w:p w14:paraId="5E330CBF" w14:textId="677CE3E9" w:rsidR="00F52E6C" w:rsidRPr="000240BF" w:rsidRDefault="00F52E6C" w:rsidP="005B2EA0">
      <w:pPr>
        <w:ind w:left="-567" w:right="-22"/>
        <w:rPr>
          <w:rFonts w:asciiTheme="minorHAnsi" w:hAnsiTheme="minorHAnsi" w:cstheme="minorHAnsi"/>
        </w:rPr>
      </w:pPr>
    </w:p>
    <w:p w14:paraId="3D404A65" w14:textId="6672DBFB" w:rsidR="00F52E6C" w:rsidRPr="000240BF" w:rsidRDefault="00F52E6C" w:rsidP="005B2EA0">
      <w:pPr>
        <w:ind w:left="-567" w:right="-22"/>
        <w:rPr>
          <w:rFonts w:asciiTheme="minorHAnsi" w:hAnsiTheme="minorHAnsi" w:cstheme="minorHAnsi"/>
        </w:rPr>
      </w:pPr>
    </w:p>
    <w:p w14:paraId="5F6E1D79" w14:textId="1E6D9D60" w:rsidR="00F52E6C" w:rsidRPr="000240BF" w:rsidRDefault="00F52E6C" w:rsidP="005B2EA0">
      <w:pPr>
        <w:ind w:left="-567" w:right="-22"/>
        <w:rPr>
          <w:rFonts w:asciiTheme="minorHAnsi" w:hAnsiTheme="minorHAnsi" w:cstheme="minorHAnsi"/>
        </w:rPr>
      </w:pPr>
    </w:p>
    <w:p w14:paraId="6E3B2D5C" w14:textId="6F48192E" w:rsidR="00F52E6C" w:rsidRPr="000240BF" w:rsidRDefault="00F52E6C" w:rsidP="005B2EA0">
      <w:pPr>
        <w:ind w:left="-567" w:right="-22"/>
        <w:rPr>
          <w:rFonts w:asciiTheme="minorHAnsi" w:hAnsiTheme="minorHAnsi" w:cstheme="minorHAnsi"/>
        </w:rPr>
      </w:pPr>
    </w:p>
    <w:p w14:paraId="3BFAF62B" w14:textId="25C29E39" w:rsidR="00F52E6C" w:rsidRPr="000240BF" w:rsidRDefault="00F52E6C" w:rsidP="005B2EA0">
      <w:pPr>
        <w:ind w:left="-567" w:right="-22"/>
        <w:rPr>
          <w:rFonts w:asciiTheme="minorHAnsi" w:hAnsiTheme="minorHAnsi" w:cstheme="minorHAnsi"/>
        </w:rPr>
      </w:pPr>
    </w:p>
    <w:p w14:paraId="363CB8F0" w14:textId="528FACEC" w:rsidR="00F52E6C" w:rsidRPr="000240BF" w:rsidRDefault="00F52E6C" w:rsidP="005B2EA0">
      <w:pPr>
        <w:ind w:left="-567" w:right="-22"/>
        <w:rPr>
          <w:rFonts w:asciiTheme="minorHAnsi" w:hAnsiTheme="minorHAnsi" w:cstheme="minorHAnsi"/>
        </w:rPr>
      </w:pPr>
    </w:p>
    <w:p w14:paraId="6CE9BC7D" w14:textId="5DF0F0AF" w:rsidR="00F52E6C" w:rsidRPr="000240BF" w:rsidRDefault="00F52E6C" w:rsidP="005B2EA0">
      <w:pPr>
        <w:ind w:left="-567" w:right="-22"/>
        <w:rPr>
          <w:rFonts w:asciiTheme="minorHAnsi" w:hAnsiTheme="minorHAnsi" w:cstheme="minorHAnsi"/>
        </w:rPr>
      </w:pPr>
    </w:p>
    <w:p w14:paraId="7F4E4B5A" w14:textId="79ADBD78" w:rsidR="00F52E6C" w:rsidRPr="000240BF" w:rsidRDefault="00F52E6C" w:rsidP="005B2EA0">
      <w:pPr>
        <w:ind w:left="-567" w:right="-22"/>
        <w:rPr>
          <w:rFonts w:asciiTheme="minorHAnsi" w:hAnsiTheme="minorHAnsi" w:cstheme="minorHAnsi"/>
        </w:rPr>
      </w:pPr>
    </w:p>
    <w:p w14:paraId="194A9583" w14:textId="5D56923D" w:rsidR="00F52E6C" w:rsidRPr="000240BF" w:rsidRDefault="00F52E6C" w:rsidP="005B2EA0">
      <w:pPr>
        <w:ind w:left="-567" w:right="-22"/>
        <w:rPr>
          <w:rFonts w:asciiTheme="minorHAnsi" w:hAnsiTheme="minorHAnsi" w:cstheme="minorHAnsi"/>
        </w:rPr>
      </w:pPr>
    </w:p>
    <w:p w14:paraId="30FD16E3" w14:textId="2266E06E" w:rsidR="00F52E6C" w:rsidRPr="000240BF" w:rsidRDefault="00F52E6C" w:rsidP="00884F7D">
      <w:pPr>
        <w:ind w:right="-22"/>
        <w:rPr>
          <w:rFonts w:asciiTheme="minorHAnsi" w:hAnsiTheme="minorHAnsi" w:cstheme="minorHAnsi"/>
        </w:rPr>
      </w:pPr>
    </w:p>
    <w:p w14:paraId="5FBCACCF" w14:textId="77777777" w:rsidR="00884F7D" w:rsidRPr="000240BF" w:rsidRDefault="00884F7D" w:rsidP="00884F7D">
      <w:pPr>
        <w:ind w:right="-22"/>
        <w:rPr>
          <w:rFonts w:asciiTheme="minorHAnsi" w:hAnsiTheme="minorHAnsi" w:cstheme="minorHAnsi"/>
        </w:rPr>
      </w:pPr>
    </w:p>
    <w:p w14:paraId="2ABF65BC" w14:textId="0B64DF8E" w:rsidR="00F52E6C" w:rsidRPr="000240BF" w:rsidRDefault="00F52E6C" w:rsidP="005B2EA0">
      <w:pPr>
        <w:ind w:left="-567" w:right="-22"/>
        <w:rPr>
          <w:rFonts w:asciiTheme="minorHAnsi" w:hAnsiTheme="minorHAnsi" w:cstheme="minorHAnsi"/>
        </w:rPr>
      </w:pPr>
    </w:p>
    <w:p w14:paraId="37E10987" w14:textId="7565ACE3" w:rsidR="004E2012" w:rsidRPr="00D7547E" w:rsidRDefault="00D7547E" w:rsidP="005B2EA0">
      <w:pPr>
        <w:ind w:left="-567" w:right="-22"/>
        <w:rPr>
          <w:rFonts w:asciiTheme="minorHAnsi" w:hAnsiTheme="minorHAnsi" w:cstheme="minorHAnsi"/>
          <w:color w:val="7030A0"/>
          <w:sz w:val="28"/>
          <w:szCs w:val="28"/>
        </w:rPr>
      </w:pPr>
      <w:r w:rsidRPr="00D7547E">
        <w:rPr>
          <w:rFonts w:asciiTheme="minorHAnsi" w:hAnsiTheme="minorHAnsi" w:cstheme="minorHAnsi"/>
          <w:color w:val="7030A0"/>
          <w:sz w:val="28"/>
          <w:szCs w:val="28"/>
        </w:rPr>
        <w:t>CONTENTS</w:t>
      </w:r>
    </w:p>
    <w:p w14:paraId="5447F469" w14:textId="159DE313" w:rsidR="00D436A0" w:rsidRDefault="00D7547E" w:rsidP="005B2EA0">
      <w:pPr>
        <w:ind w:left="-567" w:right="-22"/>
        <w:rPr>
          <w:rFonts w:asciiTheme="minorHAnsi" w:hAnsiTheme="minorHAnsi" w:cstheme="minorHAnsi"/>
        </w:rPr>
      </w:pPr>
      <w:r>
        <w:rPr>
          <w:rFonts w:asciiTheme="minorHAnsi" w:hAnsiTheme="minorHAnsi" w:cstheme="minorHAnsi"/>
        </w:rPr>
        <w:t>1.0 AIMS……………………………………………………………………………………………………………………………………………</w:t>
      </w:r>
      <w:r>
        <w:rPr>
          <w:rFonts w:asciiTheme="minorHAnsi" w:hAnsiTheme="minorHAnsi" w:cstheme="minorHAnsi"/>
        </w:rPr>
        <w:tab/>
        <w:t>3</w:t>
      </w:r>
    </w:p>
    <w:p w14:paraId="651D03AD" w14:textId="27FD8DE0" w:rsidR="00D7547E" w:rsidRDefault="00D7547E" w:rsidP="005B2EA0">
      <w:pPr>
        <w:ind w:left="-567" w:right="-22"/>
        <w:rPr>
          <w:rFonts w:asciiTheme="minorHAnsi" w:hAnsiTheme="minorHAnsi" w:cstheme="minorHAnsi"/>
        </w:rPr>
      </w:pPr>
      <w:r>
        <w:rPr>
          <w:rFonts w:asciiTheme="minorHAnsi" w:hAnsiTheme="minorHAnsi" w:cstheme="minorHAnsi"/>
        </w:rPr>
        <w:t>2.0 LEGISTLATION……………………………………………………………………………………………………………………………..</w:t>
      </w:r>
      <w:r>
        <w:rPr>
          <w:rFonts w:asciiTheme="minorHAnsi" w:hAnsiTheme="minorHAnsi" w:cstheme="minorHAnsi"/>
        </w:rPr>
        <w:tab/>
        <w:t>3</w:t>
      </w:r>
    </w:p>
    <w:p w14:paraId="4538A45D" w14:textId="59C14EC1" w:rsidR="00D7547E" w:rsidRDefault="00D7547E" w:rsidP="005B2EA0">
      <w:pPr>
        <w:ind w:left="-567" w:right="-22"/>
        <w:rPr>
          <w:rFonts w:asciiTheme="minorHAnsi" w:hAnsiTheme="minorHAnsi" w:cstheme="minorHAnsi"/>
        </w:rPr>
      </w:pPr>
      <w:r>
        <w:rPr>
          <w:rFonts w:asciiTheme="minorHAnsi" w:hAnsiTheme="minorHAnsi" w:cstheme="minorHAnsi"/>
        </w:rPr>
        <w:t>3.0 DEFINITIONS……………………………………………………………………………………………………………………………….</w:t>
      </w:r>
      <w:r>
        <w:rPr>
          <w:rFonts w:asciiTheme="minorHAnsi" w:hAnsiTheme="minorHAnsi" w:cstheme="minorHAnsi"/>
        </w:rPr>
        <w:tab/>
        <w:t>4</w:t>
      </w:r>
    </w:p>
    <w:p w14:paraId="67F72338" w14:textId="33AA9454" w:rsidR="00D7547E" w:rsidRDefault="00D7547E" w:rsidP="005B2EA0">
      <w:pPr>
        <w:ind w:left="-567" w:right="-22"/>
        <w:rPr>
          <w:rFonts w:asciiTheme="minorHAnsi" w:hAnsiTheme="minorHAnsi" w:cstheme="minorHAnsi"/>
        </w:rPr>
      </w:pPr>
      <w:r>
        <w:rPr>
          <w:rFonts w:asciiTheme="minorHAnsi" w:hAnsiTheme="minorHAnsi" w:cstheme="minorHAnsi"/>
        </w:rPr>
        <w:t>4.0 ROLES AND RESPONSIBILITIES…………………………………………………………………………………………………….</w:t>
      </w:r>
      <w:r>
        <w:rPr>
          <w:rFonts w:asciiTheme="minorHAnsi" w:hAnsiTheme="minorHAnsi" w:cstheme="minorHAnsi"/>
        </w:rPr>
        <w:tab/>
        <w:t>4</w:t>
      </w:r>
    </w:p>
    <w:p w14:paraId="3209388D" w14:textId="6C94A172" w:rsidR="00D7547E" w:rsidRDefault="00D7547E" w:rsidP="005B2EA0">
      <w:pPr>
        <w:ind w:left="-567" w:right="-22"/>
        <w:rPr>
          <w:rFonts w:asciiTheme="minorHAnsi" w:hAnsiTheme="minorHAnsi" w:cstheme="minorHAnsi"/>
        </w:rPr>
      </w:pPr>
      <w:r>
        <w:rPr>
          <w:rFonts w:asciiTheme="minorHAnsi" w:hAnsiTheme="minorHAnsi" w:cstheme="minorHAnsi"/>
        </w:rPr>
        <w:t>5.0 MONITORING……………………………………………………………………………………………………………………………..</w:t>
      </w:r>
      <w:r>
        <w:rPr>
          <w:rFonts w:asciiTheme="minorHAnsi" w:hAnsiTheme="minorHAnsi" w:cstheme="minorHAnsi"/>
        </w:rPr>
        <w:tab/>
        <w:t>5</w:t>
      </w:r>
    </w:p>
    <w:p w14:paraId="1D02929E" w14:textId="169C2C98" w:rsidR="00D7547E" w:rsidRDefault="00D7547E" w:rsidP="005B2EA0">
      <w:pPr>
        <w:ind w:left="-567" w:right="-22"/>
        <w:rPr>
          <w:rFonts w:asciiTheme="minorHAnsi" w:hAnsiTheme="minorHAnsi" w:cstheme="minorHAnsi"/>
        </w:rPr>
      </w:pPr>
      <w:r>
        <w:rPr>
          <w:rFonts w:asciiTheme="minorHAnsi" w:hAnsiTheme="minorHAnsi" w:cstheme="minorHAnsi"/>
        </w:rPr>
        <w:t>6.0 LINKS TO OTHER POLICIES…………………………………………………………………………………………………………...</w:t>
      </w:r>
      <w:r>
        <w:rPr>
          <w:rFonts w:asciiTheme="minorHAnsi" w:hAnsiTheme="minorHAnsi" w:cstheme="minorHAnsi"/>
        </w:rPr>
        <w:tab/>
        <w:t>5</w:t>
      </w:r>
    </w:p>
    <w:p w14:paraId="17D11F44" w14:textId="77777777" w:rsidR="00D7547E" w:rsidRPr="000240BF" w:rsidRDefault="00D7547E" w:rsidP="005B2EA0">
      <w:pPr>
        <w:ind w:left="-567" w:right="-22"/>
        <w:rPr>
          <w:rFonts w:asciiTheme="minorHAnsi" w:hAnsiTheme="minorHAnsi" w:cstheme="minorHAnsi"/>
        </w:rPr>
      </w:pPr>
    </w:p>
    <w:p w14:paraId="768E655B" w14:textId="77777777" w:rsidR="00D7547E" w:rsidRDefault="00D7547E" w:rsidP="00D7547E">
      <w:pPr>
        <w:ind w:left="-567" w:right="-22"/>
        <w:rPr>
          <w:rFonts w:asciiTheme="minorHAnsi" w:hAnsiTheme="minorHAnsi" w:cstheme="minorHAnsi"/>
          <w:b/>
          <w:bCs/>
          <w:color w:val="7030A0"/>
          <w:lang w:val="en-US"/>
        </w:rPr>
      </w:pPr>
    </w:p>
    <w:p w14:paraId="7275F173" w14:textId="4604AC4C" w:rsidR="00D7547E" w:rsidRPr="004B3A11" w:rsidRDefault="00D7547E" w:rsidP="004B3A11">
      <w:pPr>
        <w:ind w:left="-567" w:right="-22"/>
        <w:rPr>
          <w:rFonts w:asciiTheme="minorHAnsi" w:hAnsiTheme="minorHAnsi" w:cstheme="minorHAnsi"/>
          <w:b/>
          <w:bCs/>
          <w:color w:val="7030A0"/>
          <w:lang w:val="en-US"/>
        </w:rPr>
      </w:pPr>
      <w:r w:rsidRPr="00D7547E">
        <w:rPr>
          <w:rFonts w:asciiTheme="minorHAnsi" w:hAnsiTheme="minorHAnsi" w:cstheme="minorHAnsi"/>
          <w:b/>
          <w:bCs/>
          <w:color w:val="7030A0"/>
          <w:lang w:val="en-US"/>
        </w:rPr>
        <w:t>1.</w:t>
      </w:r>
      <w:r>
        <w:rPr>
          <w:rFonts w:asciiTheme="minorHAnsi" w:hAnsiTheme="minorHAnsi" w:cstheme="minorHAnsi"/>
          <w:b/>
          <w:bCs/>
          <w:color w:val="7030A0"/>
          <w:lang w:val="en-US"/>
        </w:rPr>
        <w:t>0</w:t>
      </w:r>
      <w:r w:rsidRPr="00D7547E">
        <w:rPr>
          <w:rFonts w:asciiTheme="minorHAnsi" w:hAnsiTheme="minorHAnsi" w:cstheme="minorHAnsi"/>
          <w:b/>
          <w:bCs/>
          <w:color w:val="7030A0"/>
          <w:lang w:val="en-US"/>
        </w:rPr>
        <w:t xml:space="preserve"> Aims</w:t>
      </w:r>
    </w:p>
    <w:p w14:paraId="61767CA0" w14:textId="77777777" w:rsidR="004B3A11" w:rsidRPr="000B4CED" w:rsidRDefault="004B3A11" w:rsidP="004B3A11">
      <w:pPr>
        <w:ind w:left="-567" w:right="-22"/>
        <w:rPr>
          <w:rFonts w:asciiTheme="minorHAnsi" w:hAnsiTheme="minorHAnsi" w:cstheme="minorHAnsi"/>
        </w:rPr>
      </w:pPr>
      <w:bookmarkStart w:id="0" w:name="_heading=h.1fob9te" w:colFirst="0" w:colLast="0"/>
      <w:bookmarkEnd w:id="0"/>
      <w:r w:rsidRPr="000B4CED">
        <w:rPr>
          <w:rFonts w:ascii="Calibri" w:eastAsia="Times New Roman" w:hAnsi="Calibri" w:cs="Calibri"/>
          <w:lang w:eastAsia="en-GB"/>
        </w:rPr>
        <w:t>Our SEND policy aims to</w:t>
      </w:r>
    </w:p>
    <w:p w14:paraId="1997E06B" w14:textId="77777777" w:rsidR="004B3A11" w:rsidRPr="00BE5056" w:rsidRDefault="004B3A11" w:rsidP="004B3A11">
      <w:pPr>
        <w:pStyle w:val="ListParagraph"/>
        <w:numPr>
          <w:ilvl w:val="0"/>
          <w:numId w:val="36"/>
        </w:numPr>
        <w:ind w:left="0" w:right="-22" w:hanging="567"/>
        <w:rPr>
          <w:rFonts w:ascii="Calibri" w:eastAsia="Times New Roman" w:hAnsi="Calibri" w:cs="Times New Roman"/>
          <w:color w:val="000000"/>
          <w:lang w:eastAsia="en-GB"/>
        </w:rPr>
      </w:pPr>
      <w:r w:rsidRPr="00BE5056">
        <w:rPr>
          <w:rFonts w:ascii="Calibri" w:eastAsia="Times New Roman" w:hAnsi="Calibri" w:cs="Times New Roman"/>
          <w:color w:val="000000"/>
          <w:lang w:eastAsia="en-GB"/>
        </w:rPr>
        <w:t>Provide every pupil including those pupils with special educational needs and disabilities (SEND) with access to a broad and balanced education of high quality. This is in line with the SEN Code of Practice.</w:t>
      </w:r>
    </w:p>
    <w:p w14:paraId="728917A0" w14:textId="77777777" w:rsidR="004B3A11" w:rsidRPr="00BE5056" w:rsidRDefault="004B3A11" w:rsidP="004B3A11">
      <w:pPr>
        <w:pStyle w:val="ListParagraph"/>
        <w:numPr>
          <w:ilvl w:val="0"/>
          <w:numId w:val="36"/>
        </w:numPr>
        <w:ind w:left="0" w:right="-22" w:hanging="567"/>
        <w:rPr>
          <w:rFonts w:ascii="Calibri" w:eastAsia="Times New Roman" w:hAnsi="Calibri" w:cs="Times New Roman"/>
          <w:color w:val="000000"/>
          <w:lang w:eastAsia="en-GB"/>
        </w:rPr>
      </w:pPr>
      <w:r w:rsidRPr="00BE5056">
        <w:rPr>
          <w:rFonts w:ascii="Calibri" w:eastAsia="Times New Roman" w:hAnsi="Calibri" w:cs="Times New Roman"/>
          <w:color w:val="000000"/>
          <w:lang w:eastAsia="en-GB"/>
        </w:rPr>
        <w:t>Promote independence, equality and consideration and respect for others.</w:t>
      </w:r>
    </w:p>
    <w:p w14:paraId="105C3C28" w14:textId="77777777" w:rsidR="004B3A11" w:rsidRPr="00BE5056" w:rsidRDefault="004B3A11" w:rsidP="004B3A11">
      <w:pPr>
        <w:pStyle w:val="ListParagraph"/>
        <w:numPr>
          <w:ilvl w:val="0"/>
          <w:numId w:val="36"/>
        </w:numPr>
        <w:ind w:left="0" w:right="-22" w:hanging="567"/>
        <w:rPr>
          <w:rFonts w:ascii="Calibri" w:eastAsia="Times New Roman" w:hAnsi="Calibri" w:cs="Times New Roman"/>
          <w:color w:val="000000"/>
          <w:lang w:eastAsia="en-GB"/>
        </w:rPr>
      </w:pPr>
      <w:r w:rsidRPr="00BE5056">
        <w:rPr>
          <w:rFonts w:ascii="Calibri" w:eastAsia="Times New Roman" w:hAnsi="Calibri" w:cs="Times New Roman"/>
          <w:color w:val="000000"/>
          <w:lang w:eastAsia="en-GB"/>
        </w:rPr>
        <w:t>Ensure that we celebrate a wide range of success.</w:t>
      </w:r>
    </w:p>
    <w:p w14:paraId="3D7C74B7" w14:textId="77777777" w:rsidR="004B3A11" w:rsidRPr="00BE5056" w:rsidRDefault="004B3A11" w:rsidP="004B3A11">
      <w:pPr>
        <w:pStyle w:val="ListParagraph"/>
        <w:numPr>
          <w:ilvl w:val="0"/>
          <w:numId w:val="36"/>
        </w:numPr>
        <w:ind w:left="0" w:right="-22" w:hanging="567"/>
        <w:rPr>
          <w:rFonts w:ascii="Calibri" w:eastAsia="Times New Roman" w:hAnsi="Calibri" w:cs="Times New Roman"/>
          <w:color w:val="000000"/>
          <w:lang w:eastAsia="en-GB"/>
        </w:rPr>
      </w:pPr>
      <w:r w:rsidRPr="00BE5056">
        <w:rPr>
          <w:rFonts w:ascii="Calibri" w:eastAsia="Times New Roman" w:hAnsi="Calibri" w:cs="Times New Roman"/>
          <w:color w:val="000000"/>
          <w:lang w:eastAsia="en-GB"/>
        </w:rPr>
        <w:t>Support all pupils by offering multiple pathways for progression.</w:t>
      </w:r>
    </w:p>
    <w:p w14:paraId="6A96746F" w14:textId="77777777" w:rsidR="004B3A11" w:rsidRPr="00BE5056" w:rsidRDefault="004B3A11" w:rsidP="004B3A11">
      <w:pPr>
        <w:pStyle w:val="ListParagraph"/>
        <w:numPr>
          <w:ilvl w:val="0"/>
          <w:numId w:val="36"/>
        </w:numPr>
        <w:ind w:left="0" w:right="-22" w:hanging="567"/>
        <w:rPr>
          <w:rFonts w:ascii="Calibri" w:eastAsia="Times New Roman" w:hAnsi="Calibri" w:cs="Times New Roman"/>
          <w:color w:val="000000"/>
          <w:lang w:eastAsia="en-GB"/>
        </w:rPr>
      </w:pPr>
      <w:r w:rsidRPr="00BE5056">
        <w:rPr>
          <w:rFonts w:ascii="Calibri" w:eastAsia="Times New Roman" w:hAnsi="Calibri" w:cs="Times New Roman"/>
          <w:color w:val="000000"/>
          <w:lang w:eastAsia="en-GB"/>
        </w:rPr>
        <w:t>Create an ‘open-door’ ethos for parents/carers.</w:t>
      </w:r>
    </w:p>
    <w:p w14:paraId="28FDAC01" w14:textId="77777777" w:rsidR="004B3A11" w:rsidRPr="00BE5056" w:rsidRDefault="004B3A11" w:rsidP="004B3A11">
      <w:pPr>
        <w:pStyle w:val="ListParagraph"/>
        <w:numPr>
          <w:ilvl w:val="0"/>
          <w:numId w:val="36"/>
        </w:numPr>
        <w:ind w:left="0" w:right="-22" w:hanging="567"/>
        <w:rPr>
          <w:rFonts w:ascii="Calibri" w:eastAsia="Times New Roman" w:hAnsi="Calibri" w:cs="Times New Roman"/>
          <w:color w:val="000000"/>
          <w:lang w:eastAsia="en-GB"/>
        </w:rPr>
      </w:pPr>
      <w:r w:rsidRPr="00BE5056">
        <w:rPr>
          <w:rFonts w:ascii="Calibri" w:eastAsia="Times New Roman" w:hAnsi="Calibri" w:cs="Times New Roman"/>
          <w:color w:val="000000"/>
          <w:lang w:eastAsia="en-GB"/>
        </w:rPr>
        <w:t>To ensure that all pupils have an opportunity to succeed into further education.</w:t>
      </w:r>
    </w:p>
    <w:p w14:paraId="26BC687F" w14:textId="77777777" w:rsidR="004B3A11" w:rsidRPr="00BE5056" w:rsidRDefault="004B3A11" w:rsidP="004B3A11">
      <w:pPr>
        <w:pStyle w:val="ListParagraph"/>
        <w:numPr>
          <w:ilvl w:val="0"/>
          <w:numId w:val="36"/>
        </w:numPr>
        <w:ind w:left="0" w:right="-22" w:hanging="567"/>
        <w:rPr>
          <w:rFonts w:ascii="Calibri" w:eastAsia="Times New Roman" w:hAnsi="Calibri" w:cs="Times New Roman"/>
          <w:color w:val="000000"/>
          <w:lang w:eastAsia="en-GB"/>
        </w:rPr>
      </w:pPr>
      <w:r w:rsidRPr="00BE5056">
        <w:rPr>
          <w:rFonts w:ascii="Calibri" w:eastAsia="Times New Roman" w:hAnsi="Calibri" w:cs="Times New Roman"/>
          <w:color w:val="000000"/>
          <w:lang w:eastAsia="en-GB"/>
        </w:rPr>
        <w:t>Ensure all are aware of their roles and responsibilities in supporting the education of our pupils</w:t>
      </w:r>
    </w:p>
    <w:p w14:paraId="2501AA94" w14:textId="77777777" w:rsidR="004B3A11" w:rsidRPr="00650CA1" w:rsidRDefault="004B3A11" w:rsidP="004B3A11">
      <w:pPr>
        <w:pStyle w:val="4Bulletedcopyblue"/>
        <w:numPr>
          <w:ilvl w:val="0"/>
          <w:numId w:val="0"/>
        </w:numPr>
        <w:ind w:left="-567"/>
        <w:rPr>
          <w:rFonts w:asciiTheme="minorHAnsi" w:hAnsiTheme="minorHAnsi" w:cstheme="minorHAnsi"/>
          <w:sz w:val="22"/>
          <w:szCs w:val="22"/>
        </w:rPr>
      </w:pPr>
    </w:p>
    <w:p w14:paraId="31BCBD97" w14:textId="4EF73E8D" w:rsidR="00D7547E" w:rsidRDefault="004B3A11" w:rsidP="004B3A11">
      <w:pPr>
        <w:ind w:left="-567" w:right="-22"/>
        <w:rPr>
          <w:rFonts w:ascii="Calibri" w:eastAsia="Times New Roman" w:hAnsi="Calibri" w:cs="Times New Roman"/>
          <w:color w:val="000000"/>
          <w:lang w:eastAsia="en-GB"/>
        </w:rPr>
      </w:pPr>
      <w:r>
        <w:rPr>
          <w:rFonts w:ascii="Calibri" w:eastAsia="Times New Roman" w:hAnsi="Calibri" w:cs="Times New Roman"/>
          <w:color w:val="000000"/>
          <w:lang w:eastAsia="en-GB"/>
        </w:rPr>
        <w:t>In summary a</w:t>
      </w:r>
      <w:r w:rsidRPr="004D612D">
        <w:rPr>
          <w:rFonts w:ascii="Calibri" w:eastAsia="Times New Roman" w:hAnsi="Calibri" w:cs="Times New Roman"/>
          <w:color w:val="000000"/>
          <w:lang w:eastAsia="en-GB"/>
        </w:rPr>
        <w:t>ll members of staff, in conjunction with the authorities, (</w:t>
      </w:r>
      <w:r>
        <w:rPr>
          <w:rFonts w:ascii="Calibri" w:eastAsia="Times New Roman" w:hAnsi="Calibri" w:cs="Times New Roman"/>
          <w:color w:val="000000"/>
          <w:lang w:eastAsia="en-GB"/>
        </w:rPr>
        <w:t>EPT/</w:t>
      </w:r>
      <w:r w:rsidRPr="004D612D">
        <w:rPr>
          <w:rFonts w:ascii="Calibri" w:eastAsia="Times New Roman" w:hAnsi="Calibri" w:cs="Times New Roman"/>
          <w:color w:val="000000"/>
          <w:lang w:eastAsia="en-GB"/>
        </w:rPr>
        <w:t>Governing Body</w:t>
      </w:r>
      <w:r>
        <w:rPr>
          <w:rFonts w:ascii="Calibri" w:eastAsia="Times New Roman" w:hAnsi="Calibri" w:cs="Times New Roman"/>
          <w:color w:val="000000"/>
          <w:lang w:eastAsia="en-GB"/>
        </w:rPr>
        <w:t xml:space="preserve"> and Local Authority) have a responsibility to</w:t>
      </w:r>
      <w:r w:rsidRPr="004D612D">
        <w:rPr>
          <w:rFonts w:ascii="Calibri" w:eastAsia="Times New Roman" w:hAnsi="Calibri" w:cs="Times New Roman"/>
          <w:color w:val="000000"/>
          <w:lang w:eastAsia="en-GB"/>
        </w:rPr>
        <w:t xml:space="preserve"> ensure that every student has an equal opportunity to attain their maximum p</w:t>
      </w:r>
      <w:r>
        <w:rPr>
          <w:rFonts w:ascii="Calibri" w:eastAsia="Times New Roman" w:hAnsi="Calibri" w:cs="Times New Roman"/>
          <w:color w:val="000000"/>
          <w:lang w:eastAsia="en-GB"/>
        </w:rPr>
        <w:t>otential in all aspects of the </w:t>
      </w:r>
      <w:r w:rsidRPr="004D612D">
        <w:rPr>
          <w:rFonts w:ascii="Calibri" w:eastAsia="Times New Roman" w:hAnsi="Calibri" w:cs="Times New Roman"/>
          <w:color w:val="000000"/>
          <w:lang w:eastAsia="en-GB"/>
        </w:rPr>
        <w:t>curriculum. Students are entitled to a broad and balanced curriculum, inc</w:t>
      </w:r>
      <w:r>
        <w:rPr>
          <w:rFonts w:ascii="Calibri" w:eastAsia="Times New Roman" w:hAnsi="Calibri" w:cs="Times New Roman"/>
          <w:color w:val="000000"/>
          <w:lang w:eastAsia="en-GB"/>
        </w:rPr>
        <w:t>luding the National Curriculum </w:t>
      </w:r>
      <w:r w:rsidRPr="004D612D">
        <w:rPr>
          <w:rFonts w:ascii="Calibri" w:eastAsia="Times New Roman" w:hAnsi="Calibri" w:cs="Times New Roman"/>
          <w:color w:val="000000"/>
          <w:lang w:eastAsia="en-GB"/>
        </w:rPr>
        <w:t>(incorporating personalised provision), and their relative progress will be recorded, valued and reviewed.  </w:t>
      </w:r>
    </w:p>
    <w:p w14:paraId="7E2790B8" w14:textId="77777777" w:rsidR="004B3A11" w:rsidRPr="004B3A11" w:rsidRDefault="004B3A11" w:rsidP="004B3A11">
      <w:pPr>
        <w:ind w:left="-567" w:right="-22"/>
        <w:rPr>
          <w:rFonts w:ascii="Calibri" w:eastAsia="Times New Roman" w:hAnsi="Calibri" w:cs="Times New Roman"/>
          <w:color w:val="000000"/>
          <w:lang w:eastAsia="en-GB"/>
        </w:rPr>
      </w:pPr>
    </w:p>
    <w:p w14:paraId="23E8A971" w14:textId="2C744222" w:rsidR="00D7547E" w:rsidRPr="00D7547E" w:rsidRDefault="00D7547E" w:rsidP="00D7547E">
      <w:pPr>
        <w:ind w:left="-567" w:right="-22"/>
        <w:rPr>
          <w:rFonts w:asciiTheme="minorHAnsi" w:hAnsiTheme="minorHAnsi" w:cstheme="minorHAnsi"/>
          <w:b/>
          <w:bCs/>
          <w:color w:val="7030A0"/>
          <w:lang w:val="en-US"/>
        </w:rPr>
      </w:pPr>
      <w:r w:rsidRPr="00D7547E">
        <w:rPr>
          <w:rFonts w:asciiTheme="minorHAnsi" w:hAnsiTheme="minorHAnsi" w:cstheme="minorHAnsi"/>
          <w:b/>
          <w:bCs/>
          <w:color w:val="7030A0"/>
          <w:lang w:val="en-US"/>
        </w:rPr>
        <w:t>2.</w:t>
      </w:r>
      <w:r>
        <w:rPr>
          <w:rFonts w:asciiTheme="minorHAnsi" w:hAnsiTheme="minorHAnsi" w:cstheme="minorHAnsi"/>
          <w:b/>
          <w:bCs/>
          <w:color w:val="7030A0"/>
          <w:lang w:val="en-US"/>
        </w:rPr>
        <w:t>0</w:t>
      </w:r>
      <w:r w:rsidRPr="00D7547E">
        <w:rPr>
          <w:rFonts w:asciiTheme="minorHAnsi" w:hAnsiTheme="minorHAnsi" w:cstheme="minorHAnsi"/>
          <w:b/>
          <w:bCs/>
          <w:color w:val="7030A0"/>
          <w:lang w:val="en-US"/>
        </w:rPr>
        <w:t xml:space="preserve"> Legislation and guidance </w:t>
      </w:r>
    </w:p>
    <w:p w14:paraId="2FB90B93" w14:textId="77777777" w:rsidR="00D7547E" w:rsidRPr="00D7547E" w:rsidRDefault="00D7547E" w:rsidP="00D7547E">
      <w:pPr>
        <w:ind w:left="-567" w:right="-22"/>
        <w:rPr>
          <w:rFonts w:asciiTheme="minorHAnsi" w:hAnsiTheme="minorHAnsi" w:cstheme="minorHAnsi"/>
          <w:color w:val="000000" w:themeColor="text1"/>
          <w:lang w:val="en-US"/>
        </w:rPr>
      </w:pPr>
      <w:bookmarkStart w:id="1" w:name="_heading=h.3znysh7" w:colFirst="0" w:colLast="0"/>
      <w:bookmarkEnd w:id="1"/>
      <w:r w:rsidRPr="00D7547E">
        <w:rPr>
          <w:rFonts w:asciiTheme="minorHAnsi" w:hAnsiTheme="minorHAnsi" w:cstheme="minorHAnsi"/>
          <w:color w:val="000000" w:themeColor="text1"/>
          <w:lang w:val="en-US"/>
        </w:rPr>
        <w:t xml:space="preserve">This policy and information report is based on the statutory </w:t>
      </w:r>
      <w:hyperlink r:id="rId17">
        <w:r w:rsidRPr="00D7547E">
          <w:rPr>
            <w:rStyle w:val="Hyperlink"/>
            <w:rFonts w:asciiTheme="minorHAnsi" w:hAnsiTheme="minorHAnsi" w:cstheme="minorHAnsi"/>
            <w:color w:val="000000" w:themeColor="text1"/>
            <w:lang w:val="en-US"/>
          </w:rPr>
          <w:t>Special Educational Needs and Disability (SEND) Code of Practice</w:t>
        </w:r>
      </w:hyperlink>
      <w:r w:rsidRPr="00D7547E">
        <w:rPr>
          <w:rFonts w:asciiTheme="minorHAnsi" w:hAnsiTheme="minorHAnsi" w:cstheme="minorHAnsi"/>
          <w:color w:val="000000" w:themeColor="text1"/>
          <w:lang w:val="en-US"/>
        </w:rPr>
        <w:t xml:space="preserve"> and the following legislation:</w:t>
      </w:r>
    </w:p>
    <w:bookmarkStart w:id="2" w:name="_heading=h.2et92p0" w:colFirst="0" w:colLast="0"/>
    <w:bookmarkEnd w:id="2"/>
    <w:p w14:paraId="68FDD0BB"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fldChar w:fldCharType="begin"/>
      </w:r>
      <w:r w:rsidRPr="00D7547E">
        <w:rPr>
          <w:rFonts w:asciiTheme="minorHAnsi" w:hAnsiTheme="minorHAnsi" w:cstheme="minorHAnsi"/>
          <w:color w:val="000000" w:themeColor="text1"/>
          <w:lang w:val="en-US"/>
        </w:rPr>
        <w:instrText xml:space="preserve"> HYPERLINK "http://www.legislation.gov.uk/ukpga/2014/6/part/3" \h </w:instrText>
      </w:r>
      <w:r w:rsidRPr="00D7547E">
        <w:rPr>
          <w:rFonts w:asciiTheme="minorHAnsi" w:hAnsiTheme="minorHAnsi" w:cstheme="minorHAnsi"/>
          <w:color w:val="000000" w:themeColor="text1"/>
          <w:lang w:val="en-US"/>
        </w:rPr>
        <w:fldChar w:fldCharType="separate"/>
      </w:r>
      <w:r w:rsidRPr="00D7547E">
        <w:rPr>
          <w:rStyle w:val="Hyperlink"/>
          <w:rFonts w:asciiTheme="minorHAnsi" w:hAnsiTheme="minorHAnsi" w:cstheme="minorHAnsi"/>
          <w:color w:val="000000" w:themeColor="text1"/>
          <w:lang w:val="en-US"/>
        </w:rPr>
        <w:t>Part 3 of the Children and Families Act 2014</w:t>
      </w:r>
      <w:r w:rsidRPr="00D7547E">
        <w:rPr>
          <w:rFonts w:asciiTheme="minorHAnsi" w:hAnsiTheme="minorHAnsi" w:cstheme="minorHAnsi"/>
          <w:color w:val="000000" w:themeColor="text1"/>
        </w:rPr>
        <w:fldChar w:fldCharType="end"/>
      </w:r>
      <w:r w:rsidRPr="00D7547E">
        <w:rPr>
          <w:rFonts w:asciiTheme="minorHAnsi" w:hAnsiTheme="minorHAnsi" w:cstheme="minorHAnsi"/>
          <w:color w:val="000000" w:themeColor="text1"/>
          <w:lang w:val="en-US"/>
        </w:rPr>
        <w:t>, which sets out schools’ responsibilities for pupils with SEN and disabilities</w:t>
      </w:r>
    </w:p>
    <w:bookmarkStart w:id="3" w:name="_heading=h.tyjcwt" w:colFirst="0" w:colLast="0"/>
    <w:bookmarkEnd w:id="3"/>
    <w:p w14:paraId="1BD8FD1F" w14:textId="3A49C811" w:rsid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fldChar w:fldCharType="begin"/>
      </w:r>
      <w:r w:rsidRPr="00D7547E">
        <w:rPr>
          <w:rFonts w:asciiTheme="minorHAnsi" w:hAnsiTheme="minorHAnsi" w:cstheme="minorHAnsi"/>
          <w:color w:val="000000" w:themeColor="text1"/>
          <w:lang w:val="en-US"/>
        </w:rPr>
        <w:instrText xml:space="preserve"> HYPERLINK "http://www.legislation.gov.uk/uksi/2014/1530/contents/made" \h </w:instrText>
      </w:r>
      <w:r w:rsidRPr="00D7547E">
        <w:rPr>
          <w:rFonts w:asciiTheme="minorHAnsi" w:hAnsiTheme="minorHAnsi" w:cstheme="minorHAnsi"/>
          <w:color w:val="000000" w:themeColor="text1"/>
          <w:lang w:val="en-US"/>
        </w:rPr>
        <w:fldChar w:fldCharType="separate"/>
      </w:r>
      <w:r w:rsidRPr="00D7547E">
        <w:rPr>
          <w:rStyle w:val="Hyperlink"/>
          <w:rFonts w:asciiTheme="minorHAnsi" w:hAnsiTheme="minorHAnsi" w:cstheme="minorHAnsi"/>
          <w:color w:val="000000" w:themeColor="text1"/>
          <w:lang w:val="en-US"/>
        </w:rPr>
        <w:t>The Special Educational Needs and Disability Regulations 2014</w:t>
      </w:r>
      <w:r w:rsidRPr="00D7547E">
        <w:rPr>
          <w:rFonts w:asciiTheme="minorHAnsi" w:hAnsiTheme="minorHAnsi" w:cstheme="minorHAnsi"/>
          <w:color w:val="000000" w:themeColor="text1"/>
        </w:rPr>
        <w:fldChar w:fldCharType="end"/>
      </w:r>
      <w:r w:rsidRPr="00D7547E">
        <w:rPr>
          <w:rFonts w:asciiTheme="minorHAnsi" w:hAnsiTheme="minorHAnsi" w:cstheme="minorHAnsi"/>
          <w:color w:val="000000" w:themeColor="text1"/>
          <w:lang w:val="en-US"/>
        </w:rPr>
        <w:t xml:space="preserve">, which set out schools’ responsibilities for education, health and care (EHC) plans, SEN </w:t>
      </w:r>
      <w:proofErr w:type="spellStart"/>
      <w:r w:rsidRPr="00D7547E">
        <w:rPr>
          <w:rFonts w:asciiTheme="minorHAnsi" w:hAnsiTheme="minorHAnsi" w:cstheme="minorHAnsi"/>
          <w:color w:val="000000" w:themeColor="text1"/>
          <w:lang w:val="en-US"/>
        </w:rPr>
        <w:t>co-ordinators</w:t>
      </w:r>
      <w:proofErr w:type="spellEnd"/>
      <w:r w:rsidRPr="00D7547E">
        <w:rPr>
          <w:rFonts w:asciiTheme="minorHAnsi" w:hAnsiTheme="minorHAnsi" w:cstheme="minorHAnsi"/>
          <w:color w:val="000000" w:themeColor="text1"/>
          <w:lang w:val="en-US"/>
        </w:rPr>
        <w:t xml:space="preserve"> (SENCOs) and the SEN information report </w:t>
      </w:r>
      <w:bookmarkStart w:id="4" w:name="_heading=h.3dy6vkm" w:colFirst="0" w:colLast="0"/>
      <w:bookmarkEnd w:id="4"/>
    </w:p>
    <w:p w14:paraId="3B8CFBF5" w14:textId="77777777" w:rsidR="00D7547E" w:rsidRPr="00D7547E" w:rsidRDefault="00D7547E" w:rsidP="00D7547E">
      <w:pPr>
        <w:ind w:right="-22"/>
        <w:rPr>
          <w:rFonts w:asciiTheme="minorHAnsi" w:hAnsiTheme="minorHAnsi" w:cstheme="minorHAnsi"/>
          <w:color w:val="000000" w:themeColor="text1"/>
          <w:lang w:val="en-US"/>
        </w:rPr>
      </w:pPr>
    </w:p>
    <w:p w14:paraId="1788EDAD" w14:textId="4ECB8703" w:rsidR="00D7547E" w:rsidRPr="00D7547E" w:rsidRDefault="00D7547E" w:rsidP="00D7547E">
      <w:pPr>
        <w:ind w:left="-567" w:right="-22"/>
        <w:rPr>
          <w:rFonts w:asciiTheme="minorHAnsi" w:hAnsiTheme="minorHAnsi" w:cstheme="minorHAnsi"/>
          <w:b/>
          <w:bCs/>
          <w:color w:val="7030A0"/>
          <w:lang w:val="en-US"/>
        </w:rPr>
      </w:pPr>
      <w:r w:rsidRPr="00D7547E">
        <w:rPr>
          <w:rFonts w:asciiTheme="minorHAnsi" w:hAnsiTheme="minorHAnsi" w:cstheme="minorHAnsi"/>
          <w:b/>
          <w:bCs/>
          <w:color w:val="7030A0"/>
          <w:lang w:val="en-US"/>
        </w:rPr>
        <w:lastRenderedPageBreak/>
        <w:t>3.</w:t>
      </w:r>
      <w:r>
        <w:rPr>
          <w:rFonts w:asciiTheme="minorHAnsi" w:hAnsiTheme="minorHAnsi" w:cstheme="minorHAnsi"/>
          <w:b/>
          <w:bCs/>
          <w:color w:val="7030A0"/>
          <w:lang w:val="en-US"/>
        </w:rPr>
        <w:t>0</w:t>
      </w:r>
      <w:r w:rsidRPr="00D7547E">
        <w:rPr>
          <w:rFonts w:asciiTheme="minorHAnsi" w:hAnsiTheme="minorHAnsi" w:cstheme="minorHAnsi"/>
          <w:b/>
          <w:bCs/>
          <w:color w:val="7030A0"/>
          <w:lang w:val="en-US"/>
        </w:rPr>
        <w:t xml:space="preserve"> Definitions</w:t>
      </w:r>
    </w:p>
    <w:p w14:paraId="7B12D08C"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A pupil has SEND if they have a learning difficulty or disability which calls for special educational provision to be made for them. </w:t>
      </w:r>
    </w:p>
    <w:p w14:paraId="1BD78EBC"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They have a learning difficulty or disability if they have:</w:t>
      </w:r>
    </w:p>
    <w:p w14:paraId="378B9026"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A significantly greater difficulty in learning than the majority of others of the same age, or </w:t>
      </w:r>
    </w:p>
    <w:p w14:paraId="0025D115"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A disability which prevents or hinders them from making use of facilities of a kind generally provided for others of the same age in mainstream schools </w:t>
      </w:r>
    </w:p>
    <w:p w14:paraId="45D2CCD9"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Special educational provision is educational or training provision that is additional to, or different from, that made generally for other children or young people of the same age by mainstream schools. </w:t>
      </w:r>
    </w:p>
    <w:p w14:paraId="43097FD8" w14:textId="77777777" w:rsidR="00D7547E" w:rsidRPr="00D7547E" w:rsidRDefault="00D7547E" w:rsidP="00D7547E">
      <w:pPr>
        <w:ind w:left="-567" w:right="-22"/>
        <w:rPr>
          <w:rFonts w:asciiTheme="minorHAnsi" w:hAnsiTheme="minorHAnsi" w:cstheme="minorHAnsi"/>
          <w:color w:val="7030A0"/>
          <w:lang w:val="en-US"/>
        </w:rPr>
      </w:pPr>
      <w:bookmarkStart w:id="5" w:name="_heading=h.1t3h5sf" w:colFirst="0" w:colLast="0"/>
      <w:bookmarkEnd w:id="5"/>
    </w:p>
    <w:p w14:paraId="154D4B8C" w14:textId="370BC640" w:rsidR="00D7547E" w:rsidRPr="00D7547E" w:rsidRDefault="00D7547E" w:rsidP="00D7547E">
      <w:pPr>
        <w:ind w:left="-567" w:right="-22"/>
        <w:rPr>
          <w:rFonts w:asciiTheme="minorHAnsi" w:hAnsiTheme="minorHAnsi" w:cstheme="minorHAnsi"/>
          <w:b/>
          <w:bCs/>
          <w:color w:val="7030A0"/>
          <w:lang w:val="en-US"/>
        </w:rPr>
      </w:pPr>
      <w:r w:rsidRPr="00D7547E">
        <w:rPr>
          <w:rFonts w:asciiTheme="minorHAnsi" w:hAnsiTheme="minorHAnsi" w:cstheme="minorHAnsi"/>
          <w:b/>
          <w:bCs/>
          <w:color w:val="7030A0"/>
          <w:lang w:val="en-US"/>
        </w:rPr>
        <w:t>4.</w:t>
      </w:r>
      <w:r>
        <w:rPr>
          <w:rFonts w:asciiTheme="minorHAnsi" w:hAnsiTheme="minorHAnsi" w:cstheme="minorHAnsi"/>
          <w:b/>
          <w:bCs/>
          <w:color w:val="7030A0"/>
          <w:lang w:val="en-US"/>
        </w:rPr>
        <w:t>0</w:t>
      </w:r>
      <w:r w:rsidRPr="00D7547E">
        <w:rPr>
          <w:rFonts w:asciiTheme="minorHAnsi" w:hAnsiTheme="minorHAnsi" w:cstheme="minorHAnsi"/>
          <w:b/>
          <w:bCs/>
          <w:color w:val="7030A0"/>
          <w:lang w:val="en-US"/>
        </w:rPr>
        <w:t xml:space="preserve"> Roles and responsibilities</w:t>
      </w:r>
    </w:p>
    <w:p w14:paraId="515809F5"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b/>
          <w:color w:val="000000" w:themeColor="text1"/>
          <w:lang w:val="en-US"/>
        </w:rPr>
        <w:t>4.1 The SENCO</w:t>
      </w:r>
    </w:p>
    <w:p w14:paraId="3982DC83" w14:textId="09B16E58"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The SENCO </w:t>
      </w:r>
      <w:r w:rsidR="00443E77" w:rsidRPr="00443E77">
        <w:rPr>
          <w:rFonts w:asciiTheme="minorHAnsi" w:hAnsiTheme="minorHAnsi" w:cstheme="minorHAnsi"/>
          <w:color w:val="000000" w:themeColor="text1"/>
          <w:lang w:val="en-US"/>
        </w:rPr>
        <w:t xml:space="preserve">is </w:t>
      </w:r>
      <w:r w:rsidR="004B3A11">
        <w:rPr>
          <w:rFonts w:asciiTheme="minorHAnsi" w:hAnsiTheme="minorHAnsi" w:cstheme="minorHAnsi"/>
          <w:color w:val="000000" w:themeColor="text1"/>
          <w:lang w:val="en-US"/>
        </w:rPr>
        <w:t>Richard Burbery</w:t>
      </w:r>
    </w:p>
    <w:p w14:paraId="6C5265A1"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They will:</w:t>
      </w:r>
    </w:p>
    <w:p w14:paraId="3011BBBD"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Work with the headteacher and SEND governor to determine the strategic development of the SEND policy and provision in the school</w:t>
      </w:r>
    </w:p>
    <w:p w14:paraId="335C0B04"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Have day-to-day responsibility for the operation of this SEND policy and the co-ordination of specific provision made to support individual pupils as recommended in their EHC plans</w:t>
      </w:r>
    </w:p>
    <w:p w14:paraId="6D1F6B9F"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Ensure all staff have complete and up-to date- information about all students which will enable them to support the individual needs of all students in the classroom</w:t>
      </w:r>
    </w:p>
    <w:p w14:paraId="6970A46D"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Provide professional guidance to colleagues and work with staff, parents, and other agencies to ensure that pupils with SEND receive appropriate support and </w:t>
      </w:r>
      <w:proofErr w:type="gramStart"/>
      <w:r w:rsidRPr="00D7547E">
        <w:rPr>
          <w:rFonts w:asciiTheme="minorHAnsi" w:hAnsiTheme="minorHAnsi" w:cstheme="minorHAnsi"/>
          <w:color w:val="000000" w:themeColor="text1"/>
          <w:lang w:val="en-US"/>
        </w:rPr>
        <w:t>high quality</w:t>
      </w:r>
      <w:proofErr w:type="gramEnd"/>
      <w:r w:rsidRPr="00D7547E">
        <w:rPr>
          <w:rFonts w:asciiTheme="minorHAnsi" w:hAnsiTheme="minorHAnsi" w:cstheme="minorHAnsi"/>
          <w:color w:val="000000" w:themeColor="text1"/>
          <w:lang w:val="en-US"/>
        </w:rPr>
        <w:t xml:space="preserve"> teaching </w:t>
      </w:r>
    </w:p>
    <w:p w14:paraId="2160D892"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Advise on the deployment of the school’s delegated budget and other resources to meet pupils’ needs effectively</w:t>
      </w:r>
    </w:p>
    <w:p w14:paraId="1B610CE4"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Be the point of contact for external agencies, especially the local authority and its support services</w:t>
      </w:r>
    </w:p>
    <w:p w14:paraId="753854FA"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Liaise with current providers of education to ensure pupils and their parents are informed and a smooth transition is planned for new students</w:t>
      </w:r>
    </w:p>
    <w:p w14:paraId="0D20E5F9"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Work with the headteacher and governing board to ensure that the school meets its responsibilities under the Equality Act 2010 with regard to reasonable adjustments and access arrangements</w:t>
      </w:r>
    </w:p>
    <w:p w14:paraId="42232B58"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Ensure the school keeps the records of all pupils with SEND up to date  </w:t>
      </w:r>
    </w:p>
    <w:p w14:paraId="5A42970C" w14:textId="08B7BFD6" w:rsidR="00D7547E" w:rsidRPr="00D7547E" w:rsidRDefault="00D665A2" w:rsidP="00D7547E">
      <w:pPr>
        <w:ind w:left="-567" w:right="-22"/>
        <w:rPr>
          <w:rFonts w:asciiTheme="minorHAnsi" w:hAnsiTheme="minorHAnsi" w:cstheme="minorHAnsi"/>
          <w:color w:val="000000" w:themeColor="text1"/>
          <w:lang w:val="en-US"/>
        </w:rPr>
      </w:pPr>
      <w:r>
        <w:rPr>
          <w:rFonts w:asciiTheme="minorHAnsi" w:hAnsiTheme="minorHAnsi" w:cstheme="minorHAnsi"/>
          <w:color w:val="000000" w:themeColor="text1"/>
          <w:lang w:val="en-US"/>
        </w:rPr>
        <w:t>When the SENCO is absent, the Assistant SENCOs – Lisa Hill (KS3) and Demi Hartley (KS4) will act as cover</w:t>
      </w:r>
    </w:p>
    <w:p w14:paraId="47A99D85"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b/>
          <w:color w:val="000000" w:themeColor="text1"/>
          <w:lang w:val="en-US"/>
        </w:rPr>
        <w:t>4.2 The SEND governor</w:t>
      </w:r>
    </w:p>
    <w:p w14:paraId="510CE250"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 SEND governor will:</w:t>
      </w:r>
    </w:p>
    <w:p w14:paraId="7652FF96"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lastRenderedPageBreak/>
        <w:t xml:space="preserve">Monitor the quality and effectiveness of SEND provision within the school and update the governing board on this </w:t>
      </w:r>
    </w:p>
    <w:p w14:paraId="26104FF7" w14:textId="4C7C1DC8"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Work with the headteacher and SENCO to determine the strategic development of the SEND policy and provision in the school </w:t>
      </w:r>
    </w:p>
    <w:p w14:paraId="5AD88F98"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b/>
          <w:color w:val="000000" w:themeColor="text1"/>
          <w:lang w:val="en-US"/>
        </w:rPr>
        <w:t xml:space="preserve">4.3 The headteacher </w:t>
      </w:r>
    </w:p>
    <w:p w14:paraId="4109A464"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 headteacher will:</w:t>
      </w:r>
    </w:p>
    <w:p w14:paraId="29F478EE"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Work with the SENCO and SEND governor to determine the strategic development of the SEND policy and provision in the school </w:t>
      </w:r>
    </w:p>
    <w:p w14:paraId="2A0F9E63" w14:textId="267EAA35"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Have overall responsibility for the provision and progress of learners </w:t>
      </w:r>
    </w:p>
    <w:p w14:paraId="343C047F"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b/>
          <w:color w:val="000000" w:themeColor="text1"/>
          <w:lang w:val="en-US"/>
        </w:rPr>
        <w:t>4.4 Class teachers</w:t>
      </w:r>
    </w:p>
    <w:p w14:paraId="7D854F61"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Each class teacher is responsible for:</w:t>
      </w:r>
    </w:p>
    <w:p w14:paraId="7E4334DF"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 progress and development of every pupil in their class</w:t>
      </w:r>
    </w:p>
    <w:p w14:paraId="735039EE"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Working closely with any teaching assistants or specialist staff to plan and assess the impact of support and interventions and how they can be linked to classroom teaching </w:t>
      </w:r>
    </w:p>
    <w:p w14:paraId="67CB6774"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Working with the SENCO to review each pupil’s progress and development and decide on any changes to provision </w:t>
      </w:r>
    </w:p>
    <w:p w14:paraId="126D4913" w14:textId="4F3ECE47" w:rsid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bookmarkStart w:id="6" w:name="_heading=h.4d34og8" w:colFirst="0" w:colLast="0"/>
      <w:bookmarkEnd w:id="6"/>
      <w:r w:rsidRPr="00D7547E">
        <w:rPr>
          <w:rFonts w:asciiTheme="minorHAnsi" w:hAnsiTheme="minorHAnsi" w:cstheme="minorHAnsi"/>
          <w:color w:val="000000" w:themeColor="text1"/>
          <w:lang w:val="en-US"/>
        </w:rPr>
        <w:t xml:space="preserve">Ensuring they follow this SEND policy </w:t>
      </w:r>
    </w:p>
    <w:p w14:paraId="377C4FBD" w14:textId="77777777" w:rsidR="00D7547E" w:rsidRPr="00D7547E" w:rsidRDefault="00D7547E" w:rsidP="00D7547E">
      <w:pPr>
        <w:ind w:right="-22"/>
        <w:rPr>
          <w:rFonts w:asciiTheme="minorHAnsi" w:hAnsiTheme="minorHAnsi" w:cstheme="minorHAnsi"/>
          <w:color w:val="000000" w:themeColor="text1"/>
          <w:lang w:val="en-US"/>
        </w:rPr>
      </w:pPr>
    </w:p>
    <w:p w14:paraId="78970FD9" w14:textId="117E19A7" w:rsidR="00D7547E" w:rsidRPr="00D7547E" w:rsidRDefault="00D7547E" w:rsidP="00D7547E">
      <w:pPr>
        <w:ind w:left="-567" w:right="-22"/>
        <w:rPr>
          <w:rFonts w:asciiTheme="minorHAnsi" w:hAnsiTheme="minorHAnsi" w:cstheme="minorHAnsi"/>
          <w:b/>
          <w:bCs/>
          <w:color w:val="7030A0"/>
          <w:lang w:val="en-US"/>
        </w:rPr>
      </w:pPr>
      <w:r>
        <w:rPr>
          <w:rFonts w:asciiTheme="minorHAnsi" w:hAnsiTheme="minorHAnsi" w:cstheme="minorHAnsi"/>
          <w:b/>
          <w:bCs/>
          <w:color w:val="7030A0"/>
          <w:lang w:val="en-US"/>
        </w:rPr>
        <w:t>5</w:t>
      </w:r>
      <w:r w:rsidRPr="00D7547E">
        <w:rPr>
          <w:rFonts w:asciiTheme="minorHAnsi" w:hAnsiTheme="minorHAnsi" w:cstheme="minorHAnsi"/>
          <w:b/>
          <w:bCs/>
          <w:color w:val="7030A0"/>
          <w:lang w:val="en-US"/>
        </w:rPr>
        <w:t>. Monitoring arrangements</w:t>
      </w:r>
    </w:p>
    <w:p w14:paraId="5647E8E6" w14:textId="7A0B4636"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This policy will be reviewed by </w:t>
      </w:r>
      <w:r w:rsidR="00443E77">
        <w:rPr>
          <w:rFonts w:asciiTheme="minorHAnsi" w:hAnsiTheme="minorHAnsi" w:cstheme="minorHAnsi"/>
          <w:color w:val="000000" w:themeColor="text1"/>
          <w:lang w:val="en-US"/>
        </w:rPr>
        <w:t>the SENCo</w:t>
      </w:r>
      <w:r w:rsidRPr="00D7547E">
        <w:rPr>
          <w:rFonts w:asciiTheme="minorHAnsi" w:hAnsiTheme="minorHAnsi" w:cstheme="minorHAnsi"/>
          <w:color w:val="000000" w:themeColor="text1"/>
          <w:lang w:val="en-US"/>
        </w:rPr>
        <w:t xml:space="preserve"> </w:t>
      </w:r>
      <w:r w:rsidRPr="00D7547E">
        <w:rPr>
          <w:rFonts w:asciiTheme="minorHAnsi" w:hAnsiTheme="minorHAnsi" w:cstheme="minorHAnsi"/>
          <w:b/>
          <w:color w:val="000000" w:themeColor="text1"/>
          <w:lang w:val="en-US"/>
        </w:rPr>
        <w:t>every year</w:t>
      </w:r>
      <w:r w:rsidRPr="00D7547E">
        <w:rPr>
          <w:rFonts w:asciiTheme="minorHAnsi" w:hAnsiTheme="minorHAnsi" w:cstheme="minorHAnsi"/>
          <w:color w:val="000000" w:themeColor="text1"/>
          <w:lang w:val="en-US"/>
        </w:rPr>
        <w:t xml:space="preserve">. It will also be updated if any changes to the information are made during the year. </w:t>
      </w:r>
    </w:p>
    <w:p w14:paraId="1FBEA8AE" w14:textId="6465C447" w:rsidR="00D7547E" w:rsidRPr="00D7547E" w:rsidRDefault="00D7547E" w:rsidP="00D7547E">
      <w:pPr>
        <w:ind w:left="-567" w:right="-22"/>
        <w:rPr>
          <w:rFonts w:asciiTheme="minorHAnsi" w:hAnsiTheme="minorHAnsi" w:cstheme="minorHAnsi"/>
          <w:color w:val="000000" w:themeColor="text1"/>
          <w:lang w:val="en-US"/>
        </w:rPr>
      </w:pPr>
      <w:bookmarkStart w:id="7" w:name="_heading=h.2s8eyo1" w:colFirst="0" w:colLast="0"/>
      <w:bookmarkEnd w:id="7"/>
      <w:r w:rsidRPr="00D7547E">
        <w:rPr>
          <w:rFonts w:asciiTheme="minorHAnsi" w:hAnsiTheme="minorHAnsi" w:cstheme="minorHAnsi"/>
          <w:color w:val="000000" w:themeColor="text1"/>
          <w:lang w:val="en-US"/>
        </w:rPr>
        <w:t xml:space="preserve">It will be approved by the governing board. </w:t>
      </w:r>
    </w:p>
    <w:p w14:paraId="2F27C869" w14:textId="77777777" w:rsidR="00D7547E" w:rsidRPr="00D7547E" w:rsidRDefault="00D7547E" w:rsidP="00D7547E">
      <w:pPr>
        <w:ind w:left="-567" w:right="-22"/>
        <w:rPr>
          <w:rFonts w:asciiTheme="minorHAnsi" w:hAnsiTheme="minorHAnsi" w:cstheme="minorHAnsi"/>
          <w:color w:val="7030A0"/>
          <w:lang w:val="en-US"/>
        </w:rPr>
      </w:pPr>
    </w:p>
    <w:p w14:paraId="7059EEFA" w14:textId="0B94BEBB" w:rsidR="00D7547E" w:rsidRPr="00D7547E" w:rsidRDefault="00D7547E" w:rsidP="00D7547E">
      <w:pPr>
        <w:ind w:left="-567" w:right="-22"/>
        <w:rPr>
          <w:rFonts w:asciiTheme="minorHAnsi" w:hAnsiTheme="minorHAnsi" w:cstheme="minorHAnsi"/>
          <w:b/>
          <w:bCs/>
          <w:color w:val="7030A0"/>
          <w:lang w:val="en-US"/>
        </w:rPr>
      </w:pPr>
      <w:r>
        <w:rPr>
          <w:rFonts w:asciiTheme="minorHAnsi" w:hAnsiTheme="minorHAnsi" w:cstheme="minorHAnsi"/>
          <w:b/>
          <w:bCs/>
          <w:color w:val="7030A0"/>
          <w:lang w:val="en-US"/>
        </w:rPr>
        <w:t>6</w:t>
      </w:r>
      <w:r w:rsidRPr="00D7547E">
        <w:rPr>
          <w:rFonts w:asciiTheme="minorHAnsi" w:hAnsiTheme="minorHAnsi" w:cstheme="minorHAnsi"/>
          <w:b/>
          <w:bCs/>
          <w:color w:val="7030A0"/>
          <w:lang w:val="en-US"/>
        </w:rPr>
        <w:t>. Links with other policies and documents</w:t>
      </w:r>
    </w:p>
    <w:p w14:paraId="4531EFDF"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This policy links to our policies on: </w:t>
      </w:r>
    </w:p>
    <w:p w14:paraId="27CC0C04"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Accessibility plan </w:t>
      </w:r>
    </w:p>
    <w:p w14:paraId="59F5AC4D" w14:textId="42B52373" w:rsidR="00D7547E" w:rsidRPr="00D7547E" w:rsidRDefault="00323FD8" w:rsidP="00D7547E">
      <w:pPr>
        <w:numPr>
          <w:ilvl w:val="0"/>
          <w:numId w:val="34"/>
        </w:numPr>
        <w:ind w:leftChars="-1" w:left="0" w:right="-22" w:hangingChars="1" w:hanging="2"/>
        <w:rPr>
          <w:rFonts w:asciiTheme="minorHAnsi" w:hAnsiTheme="minorHAnsi" w:cstheme="minorHAnsi"/>
          <w:color w:val="000000" w:themeColor="text1"/>
          <w:lang w:val="en-US"/>
        </w:rPr>
      </w:pPr>
      <w:r>
        <w:rPr>
          <w:rFonts w:asciiTheme="minorHAnsi" w:hAnsiTheme="minorHAnsi" w:cstheme="minorHAnsi"/>
          <w:color w:val="000000" w:themeColor="text1"/>
          <w:lang w:val="en-US"/>
        </w:rPr>
        <w:t>C</w:t>
      </w:r>
      <w:r w:rsidR="00A234AA">
        <w:rPr>
          <w:rFonts w:asciiTheme="minorHAnsi" w:hAnsiTheme="minorHAnsi" w:cstheme="minorHAnsi"/>
          <w:color w:val="000000" w:themeColor="text1"/>
          <w:lang w:val="en-US"/>
        </w:rPr>
        <w:t xml:space="preserve">onduct / </w:t>
      </w:r>
      <w:proofErr w:type="spellStart"/>
      <w:r w:rsidR="00D7547E" w:rsidRPr="00D7547E">
        <w:rPr>
          <w:rFonts w:asciiTheme="minorHAnsi" w:hAnsiTheme="minorHAnsi" w:cstheme="minorHAnsi"/>
          <w:color w:val="000000" w:themeColor="text1"/>
          <w:lang w:val="en-US"/>
        </w:rPr>
        <w:t>Behav</w:t>
      </w:r>
      <w:bookmarkStart w:id="8" w:name="_GoBack"/>
      <w:bookmarkEnd w:id="8"/>
      <w:r w:rsidR="00D7547E" w:rsidRPr="00D7547E">
        <w:rPr>
          <w:rFonts w:asciiTheme="minorHAnsi" w:hAnsiTheme="minorHAnsi" w:cstheme="minorHAnsi"/>
          <w:color w:val="000000" w:themeColor="text1"/>
          <w:lang w:val="en-US"/>
        </w:rPr>
        <w:t>iour</w:t>
      </w:r>
      <w:proofErr w:type="spellEnd"/>
    </w:p>
    <w:p w14:paraId="40DFDE50"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Equal opportunities</w:t>
      </w:r>
    </w:p>
    <w:p w14:paraId="676082D2"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Information report</w:t>
      </w:r>
    </w:p>
    <w:p w14:paraId="53D32007" w14:textId="0C471E68" w:rsidR="008C009C"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Medical needs</w:t>
      </w:r>
    </w:p>
    <w:p w14:paraId="1F662EF6" w14:textId="5BEF88B1" w:rsidR="00D665A2" w:rsidRPr="00D7547E" w:rsidRDefault="00D665A2" w:rsidP="00D7547E">
      <w:pPr>
        <w:numPr>
          <w:ilvl w:val="0"/>
          <w:numId w:val="34"/>
        </w:numPr>
        <w:ind w:leftChars="-1" w:left="0" w:right="-22" w:hangingChars="1" w:hanging="2"/>
        <w:rPr>
          <w:rFonts w:asciiTheme="minorHAnsi" w:hAnsiTheme="minorHAnsi" w:cstheme="minorHAnsi"/>
          <w:color w:val="000000" w:themeColor="text1"/>
          <w:lang w:val="en-US"/>
        </w:rPr>
      </w:pPr>
      <w:r>
        <w:rPr>
          <w:rFonts w:asciiTheme="minorHAnsi" w:hAnsiTheme="minorHAnsi" w:cstheme="minorHAnsi"/>
          <w:color w:val="000000" w:themeColor="text1"/>
          <w:lang w:val="en-US"/>
        </w:rPr>
        <w:t>Child Protection and Safeguarding</w:t>
      </w:r>
    </w:p>
    <w:sectPr w:rsidR="00D665A2" w:rsidRPr="00D7547E" w:rsidSect="005B2EA0">
      <w:headerReference w:type="default" r:id="rId18"/>
      <w:footerReference w:type="even" r:id="rId19"/>
      <w:footerReference w:type="default" r:id="rId20"/>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C56FC" w14:textId="77777777" w:rsidR="00220E81" w:rsidRDefault="00220E81" w:rsidP="005B2EA0">
      <w:pPr>
        <w:spacing w:after="0" w:line="240" w:lineRule="auto"/>
      </w:pPr>
      <w:r>
        <w:separator/>
      </w:r>
    </w:p>
  </w:endnote>
  <w:endnote w:type="continuationSeparator" w:id="0">
    <w:p w14:paraId="6CDA2A68" w14:textId="77777777" w:rsidR="00220E81" w:rsidRDefault="00220E81" w:rsidP="005B2EA0">
      <w:pPr>
        <w:spacing w:after="0" w:line="240" w:lineRule="auto"/>
      </w:pPr>
      <w:r>
        <w:continuationSeparator/>
      </w:r>
    </w:p>
  </w:endnote>
  <w:endnote w:type="continuationNotice" w:id="1">
    <w:p w14:paraId="0FCEFE01" w14:textId="77777777" w:rsidR="00220E81" w:rsidRDefault="00220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A89AB0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84738" w14:textId="77777777" w:rsidR="00220E81" w:rsidRDefault="00220E81" w:rsidP="005B2EA0">
      <w:pPr>
        <w:spacing w:after="0" w:line="240" w:lineRule="auto"/>
      </w:pPr>
      <w:r>
        <w:separator/>
      </w:r>
    </w:p>
  </w:footnote>
  <w:footnote w:type="continuationSeparator" w:id="0">
    <w:p w14:paraId="20FC345F" w14:textId="77777777" w:rsidR="00220E81" w:rsidRDefault="00220E81" w:rsidP="005B2EA0">
      <w:pPr>
        <w:spacing w:after="0" w:line="240" w:lineRule="auto"/>
      </w:pPr>
      <w:r>
        <w:continuationSeparator/>
      </w:r>
    </w:p>
  </w:footnote>
  <w:footnote w:type="continuationNotice" w:id="1">
    <w:p w14:paraId="5A7F0452" w14:textId="77777777" w:rsidR="00220E81" w:rsidRDefault="00220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E1F025A"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2A92A4F"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1DD64A9"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0805A98"/>
    <w:multiLevelType w:val="hybridMultilevel"/>
    <w:tmpl w:val="A3160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852CB"/>
    <w:multiLevelType w:val="hybridMultilevel"/>
    <w:tmpl w:val="D4705F74"/>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0AE06897"/>
    <w:multiLevelType w:val="hybridMultilevel"/>
    <w:tmpl w:val="731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158D5"/>
    <w:multiLevelType w:val="hybridMultilevel"/>
    <w:tmpl w:val="4F968C7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11911580"/>
    <w:multiLevelType w:val="hybridMultilevel"/>
    <w:tmpl w:val="1B8E6AF2"/>
    <w:lvl w:ilvl="0" w:tplc="4B24F16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6A13C">
      <w:start w:val="1"/>
      <w:numFmt w:val="bullet"/>
      <w:lvlText w:val="-"/>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EA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084D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8B0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8A4F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C865D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42D4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8E844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F20D63"/>
    <w:multiLevelType w:val="hybridMultilevel"/>
    <w:tmpl w:val="E508E010"/>
    <w:lvl w:ilvl="0" w:tplc="08090001">
      <w:start w:val="1"/>
      <w:numFmt w:val="bullet"/>
      <w:lvlText w:val=""/>
      <w:lvlJc w:val="left"/>
      <w:pPr>
        <w:ind w:left="734" w:hanging="360"/>
      </w:pPr>
      <w:rPr>
        <w:rFonts w:ascii="Symbol" w:hAnsi="Symbol" w:hint="default"/>
      </w:rPr>
    </w:lvl>
    <w:lvl w:ilvl="1" w:tplc="08090003">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6" w15:restartNumberingAfterBreak="0">
    <w:nsid w:val="17827FC4"/>
    <w:multiLevelType w:val="multilevel"/>
    <w:tmpl w:val="9C641D48"/>
    <w:lvl w:ilvl="0">
      <w:start w:val="1"/>
      <w:numFmt w:val="decimal"/>
      <w:lvlText w:val="%1.0"/>
      <w:lvlJc w:val="left"/>
      <w:pPr>
        <w:ind w:left="-197" w:hanging="370"/>
      </w:pPr>
      <w:rPr>
        <w:rFonts w:hint="default"/>
      </w:rPr>
    </w:lvl>
    <w:lvl w:ilvl="1">
      <w:start w:val="1"/>
      <w:numFmt w:val="decimal"/>
      <w:lvlText w:val="%1.%2"/>
      <w:lvlJc w:val="left"/>
      <w:pPr>
        <w:ind w:left="523" w:hanging="370"/>
      </w:pPr>
      <w:rPr>
        <w:rFonts w:hint="default"/>
      </w:rPr>
    </w:lvl>
    <w:lvl w:ilvl="2">
      <w:start w:val="1"/>
      <w:numFmt w:val="decimal"/>
      <w:lvlText w:val="%1.%2.%3"/>
      <w:lvlJc w:val="left"/>
      <w:pPr>
        <w:ind w:left="1593"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393" w:hanging="1080"/>
      </w:pPr>
      <w:rPr>
        <w:rFonts w:hint="default"/>
      </w:rPr>
    </w:lvl>
    <w:lvl w:ilvl="5">
      <w:start w:val="1"/>
      <w:numFmt w:val="decimal"/>
      <w:lvlText w:val="%1.%2.%3.%4.%5.%6"/>
      <w:lvlJc w:val="left"/>
      <w:pPr>
        <w:ind w:left="4113" w:hanging="1080"/>
      </w:pPr>
      <w:rPr>
        <w:rFonts w:hint="default"/>
      </w:rPr>
    </w:lvl>
    <w:lvl w:ilvl="6">
      <w:start w:val="1"/>
      <w:numFmt w:val="decimal"/>
      <w:lvlText w:val="%1.%2.%3.%4.%5.%6.%7"/>
      <w:lvlJc w:val="left"/>
      <w:pPr>
        <w:ind w:left="5193"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993" w:hanging="1800"/>
      </w:pPr>
      <w:rPr>
        <w:rFonts w:hint="default"/>
      </w:rPr>
    </w:lvl>
  </w:abstractNum>
  <w:abstractNum w:abstractNumId="7" w15:restartNumberingAfterBreak="0">
    <w:nsid w:val="1AA57228"/>
    <w:multiLevelType w:val="hybridMultilevel"/>
    <w:tmpl w:val="570E327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8" w15:restartNumberingAfterBreak="0">
    <w:nsid w:val="22BE0DA8"/>
    <w:multiLevelType w:val="hybridMultilevel"/>
    <w:tmpl w:val="2758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6616F"/>
    <w:multiLevelType w:val="hybridMultilevel"/>
    <w:tmpl w:val="6366C764"/>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C084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6E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EC3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608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21E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EE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C88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6FA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800195C"/>
    <w:multiLevelType w:val="hybridMultilevel"/>
    <w:tmpl w:val="4BAA5120"/>
    <w:lvl w:ilvl="0" w:tplc="04090003">
      <w:start w:val="1"/>
      <w:numFmt w:val="bullet"/>
      <w:lvlText w:val="o"/>
      <w:lvlJc w:val="left"/>
      <w:pPr>
        <w:ind w:left="1095"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B01CAF94">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63AE072">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0C566C">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949442">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5545676">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FE4600">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BAE578A">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AA800A">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730B64"/>
    <w:multiLevelType w:val="multilevel"/>
    <w:tmpl w:val="4C56E1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2F44FA4"/>
    <w:multiLevelType w:val="hybridMultilevel"/>
    <w:tmpl w:val="214A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9C378D"/>
    <w:multiLevelType w:val="multilevel"/>
    <w:tmpl w:val="A8C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EA7388"/>
    <w:multiLevelType w:val="hybridMultilevel"/>
    <w:tmpl w:val="17C67E32"/>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92061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49F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3CAC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C19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04D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800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ED0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9C1C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110F5E"/>
    <w:multiLevelType w:val="hybridMultilevel"/>
    <w:tmpl w:val="8C06312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6" w15:restartNumberingAfterBreak="0">
    <w:nsid w:val="4FF82E1B"/>
    <w:multiLevelType w:val="hybridMultilevel"/>
    <w:tmpl w:val="D66C6BAA"/>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7" w15:restartNumberingAfterBreak="0">
    <w:nsid w:val="532C01D1"/>
    <w:multiLevelType w:val="hybridMultilevel"/>
    <w:tmpl w:val="B704A3C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8" w15:restartNumberingAfterBreak="0">
    <w:nsid w:val="57EF240D"/>
    <w:multiLevelType w:val="hybridMultilevel"/>
    <w:tmpl w:val="72BC29C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59CC3916"/>
    <w:multiLevelType w:val="hybridMultilevel"/>
    <w:tmpl w:val="83C45B1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0" w15:restartNumberingAfterBreak="0">
    <w:nsid w:val="5ABF2D9F"/>
    <w:multiLevelType w:val="hybridMultilevel"/>
    <w:tmpl w:val="E1703F3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1" w15:restartNumberingAfterBreak="0">
    <w:nsid w:val="5F3416AF"/>
    <w:multiLevelType w:val="hybridMultilevel"/>
    <w:tmpl w:val="B7BC4A1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2" w15:restartNumberingAfterBreak="0">
    <w:nsid w:val="60067F70"/>
    <w:multiLevelType w:val="hybridMultilevel"/>
    <w:tmpl w:val="A2D65BD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3" w15:restartNumberingAfterBreak="0">
    <w:nsid w:val="675E3F97"/>
    <w:multiLevelType w:val="hybridMultilevel"/>
    <w:tmpl w:val="AEB4DCD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4" w15:restartNumberingAfterBreak="0">
    <w:nsid w:val="69861134"/>
    <w:multiLevelType w:val="hybridMultilevel"/>
    <w:tmpl w:val="307E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93C5A"/>
    <w:multiLevelType w:val="hybridMultilevel"/>
    <w:tmpl w:val="E01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754F73"/>
    <w:multiLevelType w:val="hybridMultilevel"/>
    <w:tmpl w:val="691E318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7" w15:restartNumberingAfterBreak="0">
    <w:nsid w:val="6BDF1F47"/>
    <w:multiLevelType w:val="hybridMultilevel"/>
    <w:tmpl w:val="3CA03B7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8" w15:restartNumberingAfterBreak="0">
    <w:nsid w:val="6C763B1B"/>
    <w:multiLevelType w:val="hybridMultilevel"/>
    <w:tmpl w:val="647EA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61417D"/>
    <w:multiLevelType w:val="hybridMultilevel"/>
    <w:tmpl w:val="184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44F39"/>
    <w:multiLevelType w:val="hybridMultilevel"/>
    <w:tmpl w:val="E9D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B83382"/>
    <w:multiLevelType w:val="hybridMultilevel"/>
    <w:tmpl w:val="7818BD1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2" w15:restartNumberingAfterBreak="0">
    <w:nsid w:val="76E20082"/>
    <w:multiLevelType w:val="hybridMultilevel"/>
    <w:tmpl w:val="502AAA4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3" w15:restartNumberingAfterBreak="0">
    <w:nsid w:val="7B6826AE"/>
    <w:multiLevelType w:val="hybridMultilevel"/>
    <w:tmpl w:val="40B2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D853673"/>
    <w:multiLevelType w:val="hybridMultilevel"/>
    <w:tmpl w:val="53A2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5"/>
  </w:num>
  <w:num w:numId="4">
    <w:abstractNumId w:val="9"/>
  </w:num>
  <w:num w:numId="5">
    <w:abstractNumId w:val="30"/>
  </w:num>
  <w:num w:numId="6">
    <w:abstractNumId w:val="14"/>
  </w:num>
  <w:num w:numId="7">
    <w:abstractNumId w:val="26"/>
  </w:num>
  <w:num w:numId="8">
    <w:abstractNumId w:val="2"/>
  </w:num>
  <w:num w:numId="9">
    <w:abstractNumId w:val="16"/>
  </w:num>
  <w:num w:numId="10">
    <w:abstractNumId w:val="18"/>
  </w:num>
  <w:num w:numId="11">
    <w:abstractNumId w:val="7"/>
  </w:num>
  <w:num w:numId="12">
    <w:abstractNumId w:val="32"/>
  </w:num>
  <w:num w:numId="13">
    <w:abstractNumId w:val="23"/>
  </w:num>
  <w:num w:numId="14">
    <w:abstractNumId w:val="5"/>
  </w:num>
  <w:num w:numId="15">
    <w:abstractNumId w:val="31"/>
  </w:num>
  <w:num w:numId="16">
    <w:abstractNumId w:val="35"/>
  </w:num>
  <w:num w:numId="17">
    <w:abstractNumId w:val="8"/>
  </w:num>
  <w:num w:numId="18">
    <w:abstractNumId w:val="20"/>
  </w:num>
  <w:num w:numId="19">
    <w:abstractNumId w:val="19"/>
  </w:num>
  <w:num w:numId="20">
    <w:abstractNumId w:val="15"/>
  </w:num>
  <w:num w:numId="21">
    <w:abstractNumId w:val="3"/>
  </w:num>
  <w:num w:numId="22">
    <w:abstractNumId w:val="27"/>
  </w:num>
  <w:num w:numId="23">
    <w:abstractNumId w:val="17"/>
  </w:num>
  <w:num w:numId="24">
    <w:abstractNumId w:val="29"/>
  </w:num>
  <w:num w:numId="25">
    <w:abstractNumId w:val="22"/>
  </w:num>
  <w:num w:numId="26">
    <w:abstractNumId w:val="10"/>
  </w:num>
  <w:num w:numId="27">
    <w:abstractNumId w:val="0"/>
  </w:num>
  <w:num w:numId="28">
    <w:abstractNumId w:val="28"/>
  </w:num>
  <w:num w:numId="29">
    <w:abstractNumId w:val="24"/>
  </w:num>
  <w:num w:numId="30">
    <w:abstractNumId w:val="33"/>
  </w:num>
  <w:num w:numId="31">
    <w:abstractNumId w:val="21"/>
  </w:num>
  <w:num w:numId="32">
    <w:abstractNumId w:val="13"/>
  </w:num>
  <w:num w:numId="33">
    <w:abstractNumId w:val="6"/>
  </w:num>
  <w:num w:numId="34">
    <w:abstractNumId w:val="11"/>
  </w:num>
  <w:num w:numId="35">
    <w:abstractNumId w:val="34"/>
  </w:num>
  <w:num w:numId="3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3B2B"/>
    <w:rsid w:val="000240BF"/>
    <w:rsid w:val="00035E6C"/>
    <w:rsid w:val="000943A5"/>
    <w:rsid w:val="000B4C29"/>
    <w:rsid w:val="000D16AA"/>
    <w:rsid w:val="000D1740"/>
    <w:rsid w:val="000E4E64"/>
    <w:rsid w:val="000E702C"/>
    <w:rsid w:val="001B57D9"/>
    <w:rsid w:val="00220E81"/>
    <w:rsid w:val="002735BA"/>
    <w:rsid w:val="00296BDA"/>
    <w:rsid w:val="002A2F07"/>
    <w:rsid w:val="002A4AF3"/>
    <w:rsid w:val="00307E27"/>
    <w:rsid w:val="00323FD8"/>
    <w:rsid w:val="00382AEF"/>
    <w:rsid w:val="004050CB"/>
    <w:rsid w:val="00443E77"/>
    <w:rsid w:val="00474FD3"/>
    <w:rsid w:val="004B3A11"/>
    <w:rsid w:val="004C284E"/>
    <w:rsid w:val="004E2012"/>
    <w:rsid w:val="005008AD"/>
    <w:rsid w:val="005067BF"/>
    <w:rsid w:val="0055503E"/>
    <w:rsid w:val="005752A8"/>
    <w:rsid w:val="00586CE9"/>
    <w:rsid w:val="005B2EA0"/>
    <w:rsid w:val="005C1497"/>
    <w:rsid w:val="006303ED"/>
    <w:rsid w:val="00692A04"/>
    <w:rsid w:val="006E5EB6"/>
    <w:rsid w:val="007524D7"/>
    <w:rsid w:val="007619E7"/>
    <w:rsid w:val="007677B2"/>
    <w:rsid w:val="007D2464"/>
    <w:rsid w:val="007D55C7"/>
    <w:rsid w:val="00884F7D"/>
    <w:rsid w:val="008C009C"/>
    <w:rsid w:val="008E77A2"/>
    <w:rsid w:val="00956AB1"/>
    <w:rsid w:val="00A234AA"/>
    <w:rsid w:val="00AF1DE2"/>
    <w:rsid w:val="00B53CAC"/>
    <w:rsid w:val="00B774AC"/>
    <w:rsid w:val="00BE1CEC"/>
    <w:rsid w:val="00C34D29"/>
    <w:rsid w:val="00CD198D"/>
    <w:rsid w:val="00CE67B6"/>
    <w:rsid w:val="00D1603A"/>
    <w:rsid w:val="00D24AE8"/>
    <w:rsid w:val="00D436A0"/>
    <w:rsid w:val="00D665A2"/>
    <w:rsid w:val="00D7547E"/>
    <w:rsid w:val="00DE058C"/>
    <w:rsid w:val="00E13E26"/>
    <w:rsid w:val="00E628D4"/>
    <w:rsid w:val="00EA7A83"/>
    <w:rsid w:val="00EB24B5"/>
    <w:rsid w:val="00F52E6C"/>
    <w:rsid w:val="00FB0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D7547E"/>
    <w:rPr>
      <w:color w:val="605E5C"/>
      <w:shd w:val="clear" w:color="auto" w:fill="E1DFDD"/>
    </w:rPr>
  </w:style>
  <w:style w:type="paragraph" w:customStyle="1" w:styleId="4Bulletedcopyblue">
    <w:name w:val="4 Bulleted copy blue"/>
    <w:basedOn w:val="Normal"/>
    <w:qFormat/>
    <w:rsid w:val="004B3A11"/>
    <w:pPr>
      <w:numPr>
        <w:numId w:val="35"/>
      </w:numPr>
      <w:spacing w:after="120" w:line="240" w:lineRule="auto"/>
    </w:pPr>
    <w:rPr>
      <w:rFonts w:eastAsia="MS Mincho"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uploads/system/uploads/attachment_data/file/398815/SEND_Code_of_Practice_January_2015.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5F55-10B6-4ED2-A054-6EBC5AEF50FA}"/>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91C0B2-D386-4DE2-ADFF-49075D20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INTEL</cp:lastModifiedBy>
  <cp:revision>2</cp:revision>
  <cp:lastPrinted>2021-01-26T09:24:00Z</cp:lastPrinted>
  <dcterms:created xsi:type="dcterms:W3CDTF">2022-09-11T12:14:00Z</dcterms:created>
  <dcterms:modified xsi:type="dcterms:W3CDTF">2022-09-11T12:14:00Z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