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xmlns:oel="http://schemas.microsoft.com/office/2019/extlst">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D9C70E3" w:rsidR="005B2EA0"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p>
    <w:p w14:paraId="22572CE4" w14:textId="3406C32D" w:rsidR="00A54513"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INFORMATION REPORT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004409" w:rsidRDefault="005A3283" w:rsidP="00F52E6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D</w:t>
      </w:r>
      <w:r w:rsidR="00F52E6C" w:rsidRPr="00004409">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004409" w:rsidRDefault="0072453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02B55CC"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85968">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0832931"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85968">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8D48E33" w14:textId="189F12F1" w:rsidR="005D6810" w:rsidRPr="00E61984" w:rsidRDefault="00D1603A" w:rsidP="00E61984">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821437" w:history="1">
            <w:r w:rsidR="005D6810" w:rsidRPr="00E61984">
              <w:rPr>
                <w:rStyle w:val="Hyperlink"/>
                <w:noProof/>
                <w:color w:val="7030A0"/>
              </w:rPr>
              <w:t>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types of SEN does the school provide for?</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4</w:t>
            </w:r>
            <w:r w:rsidR="005D6810" w:rsidRPr="00E61984">
              <w:rPr>
                <w:noProof/>
                <w:webHidden/>
                <w:color w:val="7030A0"/>
              </w:rPr>
              <w:fldChar w:fldCharType="end"/>
            </w:r>
          </w:hyperlink>
        </w:p>
        <w:p w14:paraId="1D600D1A" w14:textId="6D77D34A"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38" w:history="1">
            <w:r w:rsidR="005D6810" w:rsidRPr="00E61984">
              <w:rPr>
                <w:rStyle w:val="Hyperlink"/>
                <w:noProof/>
                <w:color w:val="7030A0"/>
              </w:rPr>
              <w:t>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Which staff will support my child and what training have they had?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5</w:t>
            </w:r>
            <w:r w:rsidR="005D6810" w:rsidRPr="00E61984">
              <w:rPr>
                <w:noProof/>
                <w:webHidden/>
                <w:color w:val="7030A0"/>
              </w:rPr>
              <w:fldChar w:fldCharType="end"/>
            </w:r>
          </w:hyperlink>
        </w:p>
        <w:p w14:paraId="08E3585E" w14:textId="5D4CC15B"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39" w:history="1">
            <w:r w:rsidR="005D6810" w:rsidRPr="00E61984">
              <w:rPr>
                <w:rStyle w:val="Hyperlink"/>
                <w:noProof/>
                <w:color w:val="7030A0"/>
              </w:rPr>
              <w:t>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think my child has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14C1D14A" w14:textId="4EBFE9AA"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0" w:history="1">
            <w:r w:rsidR="005D6810" w:rsidRPr="00E61984">
              <w:rPr>
                <w:rStyle w:val="Hyperlink"/>
                <w:noProof/>
                <w:color w:val="7030A0"/>
              </w:rPr>
              <w:t>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know if my child needs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6A86ADC4" w14:textId="028DBD56"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1" w:history="1">
            <w:r w:rsidR="005D6810" w:rsidRPr="00E61984">
              <w:rPr>
                <w:rStyle w:val="Hyperlink"/>
                <w:noProof/>
                <w:color w:val="7030A0"/>
              </w:rPr>
              <w:t>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measure my child’s progress?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7</w:t>
            </w:r>
            <w:r w:rsidR="005D6810" w:rsidRPr="00E61984">
              <w:rPr>
                <w:noProof/>
                <w:webHidden/>
                <w:color w:val="7030A0"/>
              </w:rPr>
              <w:fldChar w:fldCharType="end"/>
            </w:r>
          </w:hyperlink>
        </w:p>
        <w:p w14:paraId="4BC526A6" w14:textId="68C0E50F"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2" w:history="1">
            <w:r w:rsidR="005D6810" w:rsidRPr="00E61984">
              <w:rPr>
                <w:rStyle w:val="Hyperlink"/>
                <w:noProof/>
                <w:color w:val="7030A0"/>
              </w:rPr>
              <w:t>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I be involved in decisions made about my child’s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65687E1A" w14:textId="33F3A658"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3" w:history="1">
            <w:r w:rsidR="005D6810" w:rsidRPr="00E61984">
              <w:rPr>
                <w:rStyle w:val="Hyperlink"/>
                <w:noProof/>
                <w:color w:val="7030A0"/>
              </w:rPr>
              <w:t>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my child be involved in decisions made about their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74BA9671" w14:textId="564E37D2"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4" w:history="1">
            <w:r w:rsidR="005D6810" w:rsidRPr="00E61984">
              <w:rPr>
                <w:rStyle w:val="Hyperlink"/>
                <w:noProof/>
                <w:color w:val="7030A0"/>
              </w:rPr>
              <w:t>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adapt its teaching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52A5594" w14:textId="18F44152"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5" w:history="1">
            <w:r w:rsidR="005D6810" w:rsidRPr="00E61984">
              <w:rPr>
                <w:rStyle w:val="Hyperlink"/>
                <w:noProof/>
                <w:color w:val="7030A0"/>
              </w:rPr>
              <w:t xml:space="preserve">9.0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evaluate whether the support in place is helping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421D13A" w14:textId="12A83DF3"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6" w:history="1">
            <w:r w:rsidR="005D6810" w:rsidRPr="00E61984">
              <w:rPr>
                <w:rStyle w:val="Hyperlink"/>
                <w:noProof/>
                <w:color w:val="7030A0"/>
              </w:rPr>
              <w:t xml:space="preserve">10.0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resources be secured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_Toc144821446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10647C55" w14:textId="24142FED"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7" w:history="1">
            <w:r w:rsidR="005D6810" w:rsidRPr="00E61984">
              <w:rPr>
                <w:rStyle w:val="Hyperlink"/>
                <w:noProof/>
                <w:color w:val="7030A0"/>
              </w:rPr>
              <w:t>11.0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make sure my child is included in activities alongside pupils who don’t have SEND?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7A028FAF" w14:textId="71CF5EE1"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8" w:history="1">
            <w:r w:rsidR="005D6810" w:rsidRPr="00E61984">
              <w:rPr>
                <w:rStyle w:val="Hyperlink"/>
                <w:noProof/>
                <w:color w:val="7030A0"/>
              </w:rPr>
              <w:t>12.0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make sure the admissions process is fair for pupils with SEN or a disability?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4F4F1F5D" w14:textId="7E11D4BF"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49" w:history="1">
            <w:r w:rsidR="005D6810" w:rsidRPr="00E61984">
              <w:rPr>
                <w:rStyle w:val="Hyperlink"/>
                <w:noProof/>
                <w:color w:val="7030A0"/>
              </w:rPr>
              <w:t>13.0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support pupils with disabilities?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2973171E" w14:textId="773D56BC"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0" w:history="1">
            <w:r w:rsidR="005D6810" w:rsidRPr="00E61984">
              <w:rPr>
                <w:rStyle w:val="Hyperlink"/>
                <w:noProof/>
                <w:color w:val="7030A0"/>
              </w:rPr>
              <w:t>14.0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support my child’s mental health and emotional and social development?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3F4A95B1" w14:textId="286B9501"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1" w:history="1">
            <w:r w:rsidR="005D6810" w:rsidRPr="00E61984">
              <w:rPr>
                <w:rStyle w:val="Hyperlink"/>
                <w:noProof/>
                <w:color w:val="7030A0"/>
              </w:rPr>
              <w:t>15.0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will be available for my child as they transition between classes or setting or in preparing for adulthood?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2B5D7F31" w14:textId="2D2D68C5"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2" w:history="1">
            <w:r w:rsidR="005D6810" w:rsidRPr="00E61984">
              <w:rPr>
                <w:rStyle w:val="Hyperlink"/>
                <w:noProof/>
                <w:color w:val="7030A0"/>
              </w:rPr>
              <w:t>16.0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in place for looked-after and previously looked-after children with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3CE5571D" w14:textId="556C279B"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3" w:history="1">
            <w:r w:rsidR="005D6810" w:rsidRPr="00E61984">
              <w:rPr>
                <w:rStyle w:val="Hyperlink"/>
                <w:noProof/>
                <w:color w:val="7030A0"/>
              </w:rPr>
              <w:t>17.0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have a complaint about my child’s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454BC4FB" w14:textId="56A77D4B"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4" w:history="1">
            <w:r w:rsidR="005D6810" w:rsidRPr="00E61984">
              <w:rPr>
                <w:rStyle w:val="Hyperlink"/>
                <w:noProof/>
                <w:color w:val="7030A0"/>
              </w:rPr>
              <w:t>18.0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available for me and my family?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06D0BC09" w14:textId="7C1865BC" w:rsidR="005D6810" w:rsidRPr="00E61984" w:rsidRDefault="00445512" w:rsidP="00E61984">
          <w:pPr>
            <w:pStyle w:val="TOC2"/>
            <w:rPr>
              <w:rFonts w:eastAsiaTheme="minorEastAsia" w:cstheme="minorBidi"/>
              <w:noProof/>
              <w:color w:val="7030A0"/>
              <w:kern w:val="2"/>
              <w:lang w:eastAsia="en-GB"/>
              <w14:ligatures w14:val="standardContextual"/>
            </w:rPr>
          </w:pPr>
          <w:hyperlink w:anchor="_Toc144821455" w:history="1">
            <w:r w:rsidR="005D6810" w:rsidRPr="00E61984">
              <w:rPr>
                <w:rStyle w:val="Hyperlink"/>
                <w:noProof/>
                <w:color w:val="7030A0"/>
              </w:rPr>
              <w:t>19.0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Glossary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13</w:t>
            </w:r>
            <w:r w:rsidR="005D6810" w:rsidRPr="00E61984">
              <w:rPr>
                <w:noProof/>
                <w:webHidden/>
                <w:color w:val="7030A0"/>
              </w:rPr>
              <w:fldChar w:fldCharType="end"/>
            </w:r>
          </w:hyperlink>
        </w:p>
        <w:p w14:paraId="54B4D98A" w14:textId="10CA59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2FA18737" w14:textId="77777777" w:rsidR="00CA776A" w:rsidRDefault="00CA776A" w:rsidP="005B2EA0">
      <w:pPr>
        <w:ind w:left="-567" w:right="-22"/>
        <w:rPr>
          <w:color w:val="7030A0"/>
        </w:rPr>
      </w:pPr>
    </w:p>
    <w:p w14:paraId="27D428EE" w14:textId="3B1F4F73" w:rsidR="00B46BD4" w:rsidRPr="00851C38" w:rsidRDefault="00B46BD4" w:rsidP="00B46BD4">
      <w:pPr>
        <w:jc w:val="both"/>
        <w:rPr>
          <w:rFonts w:asciiTheme="minorHAnsi" w:hAnsiTheme="minorHAnsi" w:cstheme="minorHAnsi"/>
        </w:rPr>
      </w:pPr>
      <w:r>
        <w:rPr>
          <w:rFonts w:asciiTheme="minorHAnsi" w:hAnsiTheme="minorHAnsi" w:cstheme="minorHAnsi"/>
        </w:rPr>
        <w:t>D</w:t>
      </w:r>
      <w:r w:rsidRPr="00851C38">
        <w:rPr>
          <w:rFonts w:asciiTheme="minorHAnsi" w:hAnsiTheme="minorHAnsi" w:cstheme="minorHAnsi"/>
        </w:rPr>
        <w:t>ear parents and carers,</w:t>
      </w:r>
    </w:p>
    <w:p w14:paraId="1133030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rPr>
        <w:t>The aim of this information report is to explain how we implement our SEND policy. In other words, we want to show you how SEND support works in our school.</w:t>
      </w:r>
    </w:p>
    <w:p w14:paraId="6D0747AE" w14:textId="2197A4EA" w:rsidR="00B46BD4" w:rsidRPr="00851C38" w:rsidRDefault="00B46BD4" w:rsidP="00B46BD4">
      <w:pPr>
        <w:jc w:val="both"/>
        <w:rPr>
          <w:rFonts w:asciiTheme="minorHAnsi" w:hAnsiTheme="minorHAnsi" w:cstheme="minorHAnsi"/>
        </w:rPr>
      </w:pPr>
      <w:r w:rsidRPr="00851C38">
        <w:rPr>
          <w:rFonts w:asciiTheme="minorHAnsi" w:hAnsiTheme="minorHAnsi" w:cstheme="minorHAnsi"/>
        </w:rPr>
        <w:t xml:space="preserve">If you want to know more about our arrangements </w:t>
      </w:r>
      <w:proofErr w:type="gramStart"/>
      <w:r w:rsidRPr="00851C38">
        <w:rPr>
          <w:rFonts w:asciiTheme="minorHAnsi" w:hAnsiTheme="minorHAnsi" w:cstheme="minorHAnsi"/>
        </w:rPr>
        <w:t>for</w:t>
      </w:r>
      <w:proofErr w:type="gramEnd"/>
      <w:r w:rsidRPr="00851C38">
        <w:rPr>
          <w:rFonts w:asciiTheme="minorHAnsi" w:hAnsiTheme="minorHAnsi" w:cstheme="minorHAnsi"/>
        </w:rPr>
        <w:t xml:space="preserve"> SEND, read our SEND policy. You can find it on our</w:t>
      </w:r>
      <w:r w:rsidR="008D5970">
        <w:rPr>
          <w:rFonts w:asciiTheme="minorHAnsi" w:hAnsiTheme="minorHAnsi" w:cstheme="minorHAnsi"/>
        </w:rPr>
        <w:t xml:space="preserve"> website,</w:t>
      </w:r>
      <w:r w:rsidRPr="00851C38">
        <w:rPr>
          <w:rFonts w:asciiTheme="minorHAnsi" w:hAnsiTheme="minorHAnsi" w:cstheme="minorHAnsi"/>
        </w:rPr>
        <w:t xml:space="preserve"> </w:t>
      </w:r>
      <w:hyperlink r:id="rId17" w:history="1">
        <w:r w:rsidR="008D5970">
          <w:rPr>
            <w:rStyle w:val="Hyperlink"/>
            <w:rFonts w:ascii="Calibri" w:hAnsi="Calibri" w:cs="Calibri"/>
            <w:color w:val="1155CC"/>
          </w:rPr>
          <w:t>https://www.coalclough.org/</w:t>
        </w:r>
      </w:hyperlink>
    </w:p>
    <w:p w14:paraId="1168C957" w14:textId="519E5BEE" w:rsidR="00513617" w:rsidRPr="008D5970" w:rsidRDefault="00B46BD4" w:rsidP="008D5970">
      <w:pPr>
        <w:jc w:val="both"/>
        <w:rPr>
          <w:rFonts w:asciiTheme="minorHAnsi" w:hAnsiTheme="minorHAnsi" w:cstheme="minorHAnsi"/>
        </w:rPr>
      </w:pPr>
      <w:r w:rsidRPr="00851C38">
        <w:rPr>
          <w:rFonts w:asciiTheme="minorHAnsi" w:hAnsiTheme="minorHAnsi" w:cstheme="minorHAnsi"/>
          <w:b/>
          <w:bCs/>
        </w:rPr>
        <w:t xml:space="preserve">Note: </w:t>
      </w:r>
      <w:r w:rsidRPr="00851C38">
        <w:rPr>
          <w:rFonts w:asciiTheme="minorHAnsi" w:hAnsiTheme="minorHAnsi" w:cstheme="minorHAnsi"/>
          <w:bCs/>
        </w:rPr>
        <w:t xml:space="preserve">If </w:t>
      </w:r>
      <w:r w:rsidRPr="00851C38">
        <w:rPr>
          <w:rFonts w:asciiTheme="minorHAnsi" w:hAnsiTheme="minorHAnsi" w:cstheme="minorHAnsi"/>
        </w:rPr>
        <w:t xml:space="preserve">there are any </w:t>
      </w:r>
      <w:proofErr w:type="gramStart"/>
      <w:r w:rsidRPr="00851C38">
        <w:rPr>
          <w:rFonts w:asciiTheme="minorHAnsi" w:hAnsiTheme="minorHAnsi" w:cstheme="minorHAnsi"/>
        </w:rPr>
        <w:t>terms</w:t>
      </w:r>
      <w:proofErr w:type="gramEnd"/>
      <w:r w:rsidRPr="00851C38">
        <w:rPr>
          <w:rFonts w:asciiTheme="minorHAnsi" w:hAnsiTheme="minorHAnsi" w:cstheme="minorHAnsi"/>
        </w:rPr>
        <w:t xml:space="preserve"> we’ve used in this information report that you’re unsure of, you can look them up in the Glossary at the end of the report. </w:t>
      </w:r>
    </w:p>
    <w:p w14:paraId="169B22E9" w14:textId="49E7C1F8" w:rsidR="008D5970" w:rsidRPr="008D5970" w:rsidRDefault="00466DEA" w:rsidP="008D5970">
      <w:pPr>
        <w:pStyle w:val="Heading2"/>
        <w:numPr>
          <w:ilvl w:val="0"/>
          <w:numId w:val="4"/>
        </w:numPr>
        <w:jc w:val="both"/>
        <w:rPr>
          <w:rFonts w:asciiTheme="minorHAnsi" w:hAnsiTheme="minorHAnsi" w:cstheme="minorHAnsi"/>
          <w:b/>
          <w:bCs/>
          <w:color w:val="7030A0"/>
          <w:sz w:val="22"/>
          <w:szCs w:val="22"/>
        </w:rPr>
      </w:pPr>
      <w:bookmarkStart w:id="0" w:name="_Toc144821437"/>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types of SEN does the school provide for?</w:t>
      </w:r>
      <w:bookmarkEnd w:id="0"/>
      <w:r w:rsidR="002819B1">
        <w:rPr>
          <w:rFonts w:asciiTheme="minorHAnsi" w:hAnsiTheme="minorHAnsi" w:cstheme="minorHAnsi"/>
          <w:b/>
          <w:bCs/>
          <w:color w:val="7030A0"/>
          <w:sz w:val="22"/>
          <w:szCs w:val="22"/>
        </w:rPr>
        <w:t xml:space="preserve"> </w:t>
      </w:r>
    </w:p>
    <w:p w14:paraId="094C1C93" w14:textId="3257D355" w:rsidR="00F33129" w:rsidRPr="00851C38" w:rsidRDefault="00F33129" w:rsidP="008D5970">
      <w:pPr>
        <w:jc w:val="both"/>
        <w:rPr>
          <w:rFonts w:asciiTheme="minorHAnsi" w:hAnsiTheme="minorHAnsi" w:cstheme="minorHAnsi"/>
        </w:rPr>
      </w:pPr>
      <w:r w:rsidRPr="00851C38">
        <w:rPr>
          <w:rFonts w:asciiTheme="minorHAnsi" w:hAnsiTheme="minorHAnsi" w:cstheme="minorHAnsi"/>
        </w:rPr>
        <w:t>Our school provides for pupils with the following needs: </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259"/>
        <w:gridCol w:w="5545"/>
      </w:tblGrid>
      <w:tr w:rsidR="00771AC3" w:rsidRPr="00851C38" w14:paraId="261915C9" w14:textId="77777777" w:rsidTr="00771AC3">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7F4C1D9D" w14:textId="1C2111EC" w:rsidR="00771AC3" w:rsidRPr="00851C38" w:rsidRDefault="00771AC3" w:rsidP="00BF5D88">
            <w:pPr>
              <w:jc w:val="both"/>
              <w:rPr>
                <w:rFonts w:asciiTheme="minorHAnsi" w:hAnsiTheme="minorHAnsi" w:cstheme="minorHAnsi"/>
                <w:b/>
              </w:rPr>
            </w:pPr>
            <w:r w:rsidRPr="00851C38">
              <w:rPr>
                <w:rFonts w:asciiTheme="minorHAnsi" w:hAnsiTheme="minorHAnsi" w:cstheme="minorHAnsi"/>
                <w:b/>
              </w:rPr>
              <w:t>Area of need </w:t>
            </w:r>
          </w:p>
        </w:tc>
      </w:tr>
      <w:tr w:rsidR="00F33129" w:rsidRPr="00851C38" w14:paraId="49F6CDB0"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B657C57"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Autism spectrum disorder</w:t>
            </w:r>
          </w:p>
        </w:tc>
      </w:tr>
      <w:tr w:rsidR="00F33129" w:rsidRPr="00851C38" w14:paraId="17D4666F"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C3DAD16"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525D7CC"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Speech and language difficulties</w:t>
            </w:r>
          </w:p>
        </w:tc>
      </w:tr>
      <w:tr w:rsidR="00F33129" w:rsidRPr="00851C38" w14:paraId="5DAABE58" w14:textId="77777777" w:rsidTr="00BF5D88">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r>
      <w:tr w:rsidR="00F33129" w:rsidRPr="00851C38" w14:paraId="20D7B6E0"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851C38" w:rsidRDefault="00F33129" w:rsidP="00BF5D88">
            <w:pPr>
              <w:jc w:val="both"/>
              <w:rPr>
                <w:rFonts w:asciiTheme="minorHAnsi" w:hAnsiTheme="minorHAnsi" w:cstheme="minorHAnsi"/>
              </w:rPr>
            </w:pPr>
          </w:p>
        </w:tc>
      </w:tr>
      <w:tr w:rsidR="00F33129" w:rsidRPr="00851C38" w14:paraId="6B7A0137"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851C38" w:rsidRDefault="00F33129" w:rsidP="00BF5D88">
            <w:pPr>
              <w:jc w:val="both"/>
              <w:rPr>
                <w:rFonts w:asciiTheme="minorHAnsi" w:hAnsiTheme="minorHAnsi" w:cstheme="minorHAnsi"/>
              </w:rPr>
            </w:pPr>
          </w:p>
        </w:tc>
      </w:tr>
      <w:tr w:rsidR="00F33129" w:rsidRPr="00851C38" w14:paraId="618EC475"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Moderate learning difficulties </w:t>
            </w:r>
          </w:p>
        </w:tc>
      </w:tr>
      <w:tr w:rsidR="00F33129" w:rsidRPr="00851C38" w14:paraId="766A7B0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7C7D72EC" w:rsidR="00F33129" w:rsidRPr="00851C38" w:rsidRDefault="00F33129" w:rsidP="00BF5D88">
            <w:pPr>
              <w:jc w:val="both"/>
              <w:rPr>
                <w:rFonts w:asciiTheme="minorHAnsi" w:hAnsiTheme="minorHAnsi" w:cstheme="minorHAnsi"/>
              </w:rPr>
            </w:pPr>
          </w:p>
        </w:tc>
      </w:tr>
      <w:tr w:rsidR="00F33129" w:rsidRPr="00851C38" w14:paraId="11D17729"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DFD9BF1"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Social, emotional and mental health </w:t>
            </w:r>
          </w:p>
          <w:p w14:paraId="355470F3"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Attention deficit hyperactive disorder (ADHD)</w:t>
            </w:r>
          </w:p>
        </w:tc>
      </w:tr>
      <w:tr w:rsidR="00F33129" w:rsidRPr="00851C38" w14:paraId="058FD9D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BD5189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Attention deficit disorder (ADD)</w:t>
            </w:r>
          </w:p>
        </w:tc>
      </w:tr>
      <w:tr w:rsidR="00F33129" w:rsidRPr="00851C38" w14:paraId="0160F37C"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Hearing impairments</w:t>
            </w:r>
          </w:p>
        </w:tc>
      </w:tr>
      <w:tr w:rsidR="00F33129" w:rsidRPr="00851C38" w14:paraId="1F64B6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Visual impairment</w:t>
            </w:r>
          </w:p>
        </w:tc>
      </w:tr>
      <w:tr w:rsidR="00F33129" w:rsidRPr="00851C38" w14:paraId="4A87BB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Multi-sensory impairment </w:t>
            </w:r>
          </w:p>
        </w:tc>
      </w:tr>
      <w:tr w:rsidR="00F33129" w:rsidRPr="00851C38" w14:paraId="55FA41ED"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Physical impairment</w:t>
            </w:r>
          </w:p>
        </w:tc>
      </w:tr>
    </w:tbl>
    <w:p w14:paraId="6233607C" w14:textId="7CBFFA55" w:rsidR="00307E27" w:rsidRDefault="00307E27" w:rsidP="00307E27">
      <w:pPr>
        <w:spacing w:after="0"/>
        <w:ind w:left="14"/>
        <w:jc w:val="both"/>
        <w:rPr>
          <w:rFonts w:asciiTheme="minorHAnsi" w:hAnsiTheme="minorHAnsi" w:cstheme="minorHAnsi"/>
        </w:rPr>
      </w:pPr>
    </w:p>
    <w:p w14:paraId="07E273B6" w14:textId="77777777" w:rsidR="00AD441B" w:rsidRPr="00307E27" w:rsidRDefault="00AD441B" w:rsidP="00307E27">
      <w:pPr>
        <w:spacing w:after="0"/>
        <w:ind w:left="14"/>
        <w:jc w:val="both"/>
        <w:rPr>
          <w:rFonts w:asciiTheme="minorHAnsi" w:hAnsiTheme="minorHAnsi" w:cstheme="minorHAnsi"/>
        </w:rPr>
      </w:pPr>
    </w:p>
    <w:p w14:paraId="69FF2CAC" w14:textId="5FE23BA3" w:rsidR="004C4313" w:rsidRDefault="00307E27" w:rsidP="00703BC9">
      <w:pPr>
        <w:pStyle w:val="Heading2"/>
        <w:ind w:left="9"/>
        <w:jc w:val="both"/>
        <w:rPr>
          <w:rFonts w:asciiTheme="minorHAnsi" w:hAnsiTheme="minorHAnsi" w:cstheme="minorHAnsi"/>
          <w:b/>
          <w:bCs/>
          <w:color w:val="7030A0"/>
          <w:sz w:val="22"/>
          <w:szCs w:val="22"/>
        </w:rPr>
      </w:pPr>
      <w:bookmarkStart w:id="1" w:name="_Toc144821438"/>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hich staff will support my child and what training have they had?</w:t>
      </w:r>
      <w:bookmarkEnd w:id="1"/>
      <w:r w:rsidR="002819B1">
        <w:rPr>
          <w:rFonts w:asciiTheme="minorHAnsi" w:hAnsiTheme="minorHAnsi" w:cstheme="minorHAnsi"/>
          <w:b/>
          <w:bCs/>
          <w:color w:val="7030A0"/>
          <w:sz w:val="22"/>
          <w:szCs w:val="22"/>
        </w:rPr>
        <w:t xml:space="preserve"> </w:t>
      </w:r>
    </w:p>
    <w:p w14:paraId="00CD7B8C" w14:textId="77777777" w:rsidR="008D5970" w:rsidRDefault="008D5970" w:rsidP="004B5FC2">
      <w:pPr>
        <w:ind w:left="709"/>
        <w:jc w:val="both"/>
        <w:rPr>
          <w:rFonts w:asciiTheme="minorHAnsi" w:hAnsiTheme="minorHAnsi" w:cstheme="minorHAnsi"/>
        </w:rPr>
      </w:pPr>
    </w:p>
    <w:p w14:paraId="6C1581FF" w14:textId="142C4130"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Our special educational needs co-ordinator, or SENCO</w:t>
      </w:r>
    </w:p>
    <w:p w14:paraId="0E140885" w14:textId="30FF81DB" w:rsidR="004B5FC2" w:rsidRPr="00851C38" w:rsidRDefault="004B5FC2" w:rsidP="004B5FC2">
      <w:pPr>
        <w:ind w:left="709"/>
        <w:jc w:val="both"/>
        <w:rPr>
          <w:rFonts w:asciiTheme="minorHAnsi" w:hAnsiTheme="minorHAnsi" w:cstheme="minorHAnsi"/>
        </w:rPr>
      </w:pPr>
      <w:r w:rsidRPr="00851C38">
        <w:rPr>
          <w:rFonts w:asciiTheme="minorHAnsi" w:hAnsiTheme="minorHAnsi" w:cstheme="minorHAnsi"/>
        </w:rPr>
        <w:lastRenderedPageBreak/>
        <w:t xml:space="preserve">Our SENCO is </w:t>
      </w:r>
      <w:r w:rsidR="008D5970">
        <w:rPr>
          <w:rFonts w:asciiTheme="minorHAnsi" w:hAnsiTheme="minorHAnsi" w:cstheme="minorHAnsi"/>
        </w:rPr>
        <w:t>Richard Burbery.</w:t>
      </w:r>
    </w:p>
    <w:p w14:paraId="3B9A01A3" w14:textId="1341B3A0"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 xml:space="preserve">They have </w:t>
      </w:r>
      <w:r w:rsidR="00EE6CC4">
        <w:rPr>
          <w:rFonts w:ascii="Calibri" w:eastAsia="Times New Roman" w:hAnsi="Calibri" w:cs="Calibri"/>
          <w:color w:val="000000"/>
          <w:lang w:eastAsia="en-GB"/>
        </w:rPr>
        <w:t>5</w:t>
      </w:r>
      <w:r w:rsidRPr="008D5970">
        <w:rPr>
          <w:rFonts w:ascii="Calibri" w:eastAsia="Times New Roman" w:hAnsi="Calibri" w:cs="Calibri"/>
          <w:color w:val="000000"/>
          <w:lang w:eastAsia="en-GB"/>
        </w:rPr>
        <w:t xml:space="preserve"> years</w:t>
      </w:r>
      <w:r>
        <w:rPr>
          <w:rFonts w:ascii="Calibri" w:eastAsia="Times New Roman" w:hAnsi="Calibri" w:cs="Calibri"/>
          <w:color w:val="000000"/>
          <w:lang w:eastAsia="en-GB"/>
        </w:rPr>
        <w:t>’</w:t>
      </w:r>
      <w:r w:rsidRPr="008D5970">
        <w:rPr>
          <w:rFonts w:ascii="Calibri" w:eastAsia="Times New Roman" w:hAnsi="Calibri" w:cs="Calibri"/>
          <w:color w:val="000000"/>
          <w:lang w:eastAsia="en-GB"/>
        </w:rPr>
        <w:t xml:space="preserve"> experience in this role and have worked as a SENCO in a previous school for 15 years prior to that. They are qualified teacher.</w:t>
      </w:r>
    </w:p>
    <w:p w14:paraId="1E3DAAE0" w14:textId="77777777"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They achieved the National Award in Special Educational Needs Co-ordination in 2018 </w:t>
      </w:r>
    </w:p>
    <w:p w14:paraId="0AB825AD"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Assistant SENCO</w:t>
      </w:r>
    </w:p>
    <w:p w14:paraId="238FBEDC" w14:textId="77777777"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Our assistant SENCO is Demi Hartley.</w:t>
      </w:r>
    </w:p>
    <w:p w14:paraId="5C99CADF" w14:textId="7DD1B5D6"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 xml:space="preserve">She is a HLTA and has </w:t>
      </w:r>
      <w:r w:rsidR="00EE6CC4">
        <w:rPr>
          <w:rFonts w:ascii="Calibri" w:eastAsia="Times New Roman" w:hAnsi="Calibri" w:cs="Calibri"/>
          <w:color w:val="000000"/>
          <w:lang w:eastAsia="en-GB"/>
        </w:rPr>
        <w:t>over 2 years’</w:t>
      </w:r>
      <w:r w:rsidRPr="008D5970">
        <w:rPr>
          <w:rFonts w:ascii="Calibri" w:eastAsia="Times New Roman" w:hAnsi="Calibri" w:cs="Calibri"/>
          <w:color w:val="000000"/>
          <w:lang w:eastAsia="en-GB"/>
        </w:rPr>
        <w:t xml:space="preserve"> experience in this role. She has received </w:t>
      </w:r>
      <w:r w:rsidR="00EE6CC4">
        <w:rPr>
          <w:rFonts w:ascii="Calibri" w:eastAsia="Times New Roman" w:hAnsi="Calibri" w:cs="Calibri"/>
          <w:color w:val="000000"/>
          <w:lang w:eastAsia="en-GB"/>
        </w:rPr>
        <w:t xml:space="preserve">external and </w:t>
      </w:r>
      <w:r w:rsidRPr="008D5970">
        <w:rPr>
          <w:rFonts w:ascii="Calibri" w:eastAsia="Times New Roman" w:hAnsi="Calibri" w:cs="Calibri"/>
          <w:color w:val="000000"/>
          <w:lang w:eastAsia="en-GB"/>
        </w:rPr>
        <w:t>in house training on the role.</w:t>
      </w:r>
    </w:p>
    <w:p w14:paraId="7486A95F"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bCs/>
        </w:rPr>
        <w:t>Class/subject teachers</w:t>
      </w:r>
    </w:p>
    <w:p w14:paraId="6D1C8EAE" w14:textId="77777777" w:rsidR="004B5FC2" w:rsidRPr="00851C38" w:rsidRDefault="004B5FC2" w:rsidP="004B5FC2">
      <w:pPr>
        <w:ind w:left="709"/>
        <w:jc w:val="both"/>
        <w:rPr>
          <w:rFonts w:asciiTheme="minorHAnsi" w:hAnsiTheme="minorHAnsi" w:cstheme="minorHAnsi"/>
        </w:rPr>
      </w:pPr>
      <w:r w:rsidRPr="00851C38">
        <w:rPr>
          <w:rFonts w:asciiTheme="minorHAnsi" w:hAnsiTheme="minorHAnsi" w:cstheme="minorHAnsi"/>
        </w:rPr>
        <w:t xml:space="preserve">All of our teachers receive in-house SEN training, and are supported by the SENCO to meet the needs of pupils who have SEN.  </w:t>
      </w:r>
    </w:p>
    <w:p w14:paraId="75627046" w14:textId="7E659D1F" w:rsidR="004B5FC2" w:rsidRDefault="004B5FC2" w:rsidP="004B5FC2">
      <w:pPr>
        <w:ind w:left="709"/>
        <w:jc w:val="both"/>
        <w:rPr>
          <w:rFonts w:asciiTheme="minorHAnsi" w:hAnsiTheme="minorHAnsi" w:cstheme="minorHAnsi"/>
          <w:b/>
        </w:rPr>
      </w:pPr>
      <w:r w:rsidRPr="00851C38">
        <w:rPr>
          <w:rFonts w:asciiTheme="minorHAnsi" w:hAnsiTheme="minorHAnsi" w:cstheme="minorHAnsi"/>
          <w:b/>
        </w:rPr>
        <w:t>Teaching assistants (TAs)</w:t>
      </w:r>
    </w:p>
    <w:p w14:paraId="0104403B" w14:textId="77777777"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We have a team of 8 TAs, including 4 higher-level teaching assistants (HLTAs) who are trained to deliver SEN provision including an Emotional Literacy Support Assistant (ELSA)</w:t>
      </w:r>
    </w:p>
    <w:p w14:paraId="1B20B8A1" w14:textId="77777777"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We have a number teaching assistants who are trained to deliver interventions such as Lego Therapy, Drawing and Talking and Literacy / Numeracy</w:t>
      </w:r>
    </w:p>
    <w:p w14:paraId="1B4998AA" w14:textId="56784FA2" w:rsidR="008D5970" w:rsidRPr="008D5970" w:rsidRDefault="008D5970" w:rsidP="008D5970">
      <w:pPr>
        <w:spacing w:line="240" w:lineRule="auto"/>
        <w:ind w:left="709"/>
        <w:jc w:val="both"/>
        <w:rPr>
          <w:rFonts w:ascii="Times New Roman" w:eastAsia="Times New Roman" w:hAnsi="Times New Roman" w:cs="Times New Roman"/>
          <w:sz w:val="24"/>
          <w:szCs w:val="24"/>
          <w:lang w:eastAsia="en-GB"/>
        </w:rPr>
      </w:pPr>
      <w:r w:rsidRPr="008D5970">
        <w:rPr>
          <w:rFonts w:ascii="Calibri" w:eastAsia="Times New Roman" w:hAnsi="Calibri" w:cs="Calibri"/>
          <w:color w:val="000000"/>
          <w:lang w:eastAsia="en-GB"/>
        </w:rPr>
        <w:t>In the last academic year, staff have been trained in Mental Health First Aid, Drawing and Talking, Emotional Literacy, ASD, Emotional based School Avoidance and Behaviour Strategies as well as a number of in-house training sessions around reading and literacy.</w:t>
      </w:r>
    </w:p>
    <w:p w14:paraId="1119B042"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External agencies and experts</w:t>
      </w:r>
    </w:p>
    <w:p w14:paraId="218B82A9" w14:textId="77777777" w:rsidR="004B5FC2" w:rsidRPr="00851C38" w:rsidRDefault="004B5FC2" w:rsidP="004B5FC2">
      <w:pPr>
        <w:ind w:left="709"/>
        <w:jc w:val="both"/>
        <w:rPr>
          <w:rFonts w:asciiTheme="minorHAnsi" w:hAnsiTheme="minorHAnsi" w:cstheme="minorHAnsi"/>
        </w:rPr>
      </w:pPr>
      <w:r w:rsidRPr="00851C38">
        <w:rPr>
          <w:rFonts w:asciiTheme="minorHAnsi" w:hAnsiTheme="minorHAnsi" w:cstheme="minorHAnsi"/>
        </w:rPr>
        <w:t>Sometimes we need extra help to offer our pupils the support that they need. Whenever necessary we will work with external support services to meet the needs of our pupils with SEN and to support their families. These include:</w:t>
      </w:r>
    </w:p>
    <w:p w14:paraId="715411F2" w14:textId="5D344606"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Sp</w:t>
      </w:r>
      <w:r w:rsidR="008D5970">
        <w:rPr>
          <w:rFonts w:asciiTheme="minorHAnsi" w:hAnsiTheme="minorHAnsi" w:cstheme="minorHAnsi"/>
        </w:rPr>
        <w:t>ecial teachers or support services</w:t>
      </w:r>
    </w:p>
    <w:p w14:paraId="414173E4" w14:textId="396F4313" w:rsidR="004B5FC2"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Educational psychologists</w:t>
      </w:r>
    </w:p>
    <w:p w14:paraId="7C6D0325" w14:textId="2B02FCB9" w:rsidR="008D5970" w:rsidRPr="00851C38" w:rsidRDefault="008D5970" w:rsidP="004B5FC2">
      <w:pPr>
        <w:pStyle w:val="ListParagraph"/>
        <w:numPr>
          <w:ilvl w:val="0"/>
          <w:numId w:val="19"/>
        </w:numPr>
        <w:jc w:val="both"/>
        <w:rPr>
          <w:rFonts w:asciiTheme="minorHAnsi" w:hAnsiTheme="minorHAnsi" w:cstheme="minorHAnsi"/>
        </w:rPr>
      </w:pPr>
      <w:r>
        <w:rPr>
          <w:rFonts w:asciiTheme="minorHAnsi" w:hAnsiTheme="minorHAnsi" w:cstheme="minorHAnsi"/>
        </w:rPr>
        <w:t>Counselling services</w:t>
      </w:r>
    </w:p>
    <w:p w14:paraId="0707C72D" w14:textId="77777777" w:rsidR="004B5FC2" w:rsidRPr="00EE6CC4" w:rsidRDefault="004B5FC2" w:rsidP="004B5FC2">
      <w:pPr>
        <w:pStyle w:val="ListParagraph"/>
        <w:numPr>
          <w:ilvl w:val="0"/>
          <w:numId w:val="19"/>
        </w:numPr>
        <w:jc w:val="both"/>
        <w:rPr>
          <w:rFonts w:asciiTheme="minorHAnsi" w:hAnsiTheme="minorHAnsi" w:cstheme="minorHAnsi"/>
        </w:rPr>
      </w:pPr>
      <w:r w:rsidRPr="00EE6CC4">
        <w:rPr>
          <w:rFonts w:asciiTheme="minorHAnsi" w:hAnsiTheme="minorHAnsi" w:cstheme="minorHAnsi"/>
        </w:rPr>
        <w:t>Occupational therapists</w:t>
      </w:r>
    </w:p>
    <w:p w14:paraId="5070B88D"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GPs or paediatricians</w:t>
      </w:r>
    </w:p>
    <w:p w14:paraId="0F64E3B3"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School nurses</w:t>
      </w:r>
    </w:p>
    <w:p w14:paraId="45D0E82A" w14:textId="5D8EA32A" w:rsidR="004B5FC2" w:rsidRPr="00EE6CC4" w:rsidRDefault="004B5FC2" w:rsidP="00EE6CC4">
      <w:pPr>
        <w:pStyle w:val="ListParagraph"/>
        <w:numPr>
          <w:ilvl w:val="0"/>
          <w:numId w:val="19"/>
        </w:numPr>
        <w:jc w:val="both"/>
        <w:rPr>
          <w:rFonts w:asciiTheme="minorHAnsi" w:hAnsiTheme="minorHAnsi" w:cstheme="minorHAnsi"/>
        </w:rPr>
      </w:pPr>
      <w:r w:rsidRPr="00851C38">
        <w:rPr>
          <w:rFonts w:asciiTheme="minorHAnsi" w:hAnsiTheme="minorHAnsi" w:cstheme="minorHAnsi"/>
        </w:rPr>
        <w:t>Child and adolescent mental health services (CAMHS)</w:t>
      </w:r>
      <w:r w:rsidR="008D5970">
        <w:rPr>
          <w:rFonts w:asciiTheme="minorHAnsi" w:hAnsiTheme="minorHAnsi" w:cstheme="minorHAnsi"/>
        </w:rPr>
        <w:t>/ELCAS</w:t>
      </w:r>
    </w:p>
    <w:p w14:paraId="7A6767EC" w14:textId="321EE36F" w:rsidR="004B5FC2"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Social services and other LA-provided support services</w:t>
      </w:r>
    </w:p>
    <w:p w14:paraId="5564D20D" w14:textId="46CD5171" w:rsidR="00EE6CC4" w:rsidRDefault="00EE6CC4" w:rsidP="004B5FC2">
      <w:pPr>
        <w:pStyle w:val="ListParagraph"/>
        <w:numPr>
          <w:ilvl w:val="0"/>
          <w:numId w:val="19"/>
        </w:numPr>
        <w:jc w:val="both"/>
        <w:rPr>
          <w:rFonts w:asciiTheme="minorHAnsi" w:hAnsiTheme="minorHAnsi" w:cstheme="minorHAnsi"/>
        </w:rPr>
      </w:pPr>
      <w:r>
        <w:rPr>
          <w:rFonts w:asciiTheme="minorHAnsi" w:hAnsiTheme="minorHAnsi" w:cstheme="minorHAnsi"/>
        </w:rPr>
        <w:t>Pupil Access Team</w:t>
      </w:r>
    </w:p>
    <w:p w14:paraId="6607F6D5" w14:textId="6BF2EE12" w:rsidR="008D5970" w:rsidRPr="008D5970" w:rsidRDefault="008D5970" w:rsidP="004B5FC2">
      <w:pPr>
        <w:pStyle w:val="ListParagraph"/>
        <w:numPr>
          <w:ilvl w:val="0"/>
          <w:numId w:val="19"/>
        </w:numPr>
        <w:jc w:val="both"/>
        <w:rPr>
          <w:rFonts w:asciiTheme="minorHAnsi" w:hAnsiTheme="minorHAnsi" w:cstheme="minorHAnsi"/>
        </w:rPr>
      </w:pPr>
      <w:r>
        <w:rPr>
          <w:rFonts w:ascii="Calibri" w:hAnsi="Calibri" w:cs="Calibri"/>
          <w:color w:val="000000"/>
        </w:rPr>
        <w:t>SEND Information, Advice and Support Service (Parent Partnership) </w:t>
      </w:r>
      <w:r>
        <w:rPr>
          <w:color w:val="000000"/>
          <w:sz w:val="14"/>
          <w:szCs w:val="14"/>
        </w:rPr>
        <w:t> </w:t>
      </w:r>
    </w:p>
    <w:p w14:paraId="61A4278A" w14:textId="566A5109" w:rsidR="008D5970" w:rsidRPr="008D5970" w:rsidRDefault="008D5970" w:rsidP="004B5FC2">
      <w:pPr>
        <w:pStyle w:val="ListParagraph"/>
        <w:numPr>
          <w:ilvl w:val="0"/>
          <w:numId w:val="19"/>
        </w:numPr>
        <w:jc w:val="both"/>
        <w:rPr>
          <w:rFonts w:asciiTheme="minorHAnsi" w:hAnsiTheme="minorHAnsi" w:cstheme="minorHAnsi"/>
        </w:rPr>
      </w:pPr>
      <w:r>
        <w:rPr>
          <w:rFonts w:ascii="Calibri" w:hAnsi="Calibri" w:cs="Calibri"/>
          <w:color w:val="000000"/>
        </w:rPr>
        <w:t xml:space="preserve">LA </w:t>
      </w:r>
      <w:r w:rsidR="00EE6CC4">
        <w:rPr>
          <w:rFonts w:ascii="Calibri" w:hAnsi="Calibri" w:cs="Calibri"/>
          <w:color w:val="000000"/>
        </w:rPr>
        <w:t xml:space="preserve">SEND </w:t>
      </w:r>
      <w:r>
        <w:rPr>
          <w:rFonts w:ascii="Calibri" w:hAnsi="Calibri" w:cs="Calibri"/>
          <w:color w:val="000000"/>
        </w:rPr>
        <w:t>Case Manager</w:t>
      </w:r>
    </w:p>
    <w:p w14:paraId="75FBC44F" w14:textId="31001A90" w:rsidR="008D5970" w:rsidRPr="008D5970" w:rsidRDefault="008D5970" w:rsidP="004B5FC2">
      <w:pPr>
        <w:pStyle w:val="ListParagraph"/>
        <w:numPr>
          <w:ilvl w:val="0"/>
          <w:numId w:val="19"/>
        </w:numPr>
        <w:jc w:val="both"/>
        <w:rPr>
          <w:rFonts w:asciiTheme="minorHAnsi" w:hAnsiTheme="minorHAnsi" w:cstheme="minorHAnsi"/>
        </w:rPr>
      </w:pPr>
      <w:r>
        <w:rPr>
          <w:rFonts w:ascii="Calibri" w:hAnsi="Calibri" w:cs="Calibri"/>
          <w:color w:val="000000"/>
        </w:rPr>
        <w:t>Brook</w:t>
      </w:r>
    </w:p>
    <w:p w14:paraId="6C07E1A6" w14:textId="538E0BC5" w:rsidR="008D5970" w:rsidRPr="00851C38" w:rsidRDefault="008D5970" w:rsidP="004B5FC2">
      <w:pPr>
        <w:pStyle w:val="ListParagraph"/>
        <w:numPr>
          <w:ilvl w:val="0"/>
          <w:numId w:val="19"/>
        </w:numPr>
        <w:jc w:val="both"/>
        <w:rPr>
          <w:rFonts w:asciiTheme="minorHAnsi" w:hAnsiTheme="minorHAnsi" w:cstheme="minorHAnsi"/>
        </w:rPr>
      </w:pPr>
      <w:r>
        <w:rPr>
          <w:rFonts w:ascii="Calibri" w:hAnsi="Calibri" w:cs="Calibri"/>
          <w:color w:val="000000"/>
        </w:rPr>
        <w:t>Burnley Football Club</w:t>
      </w:r>
    </w:p>
    <w:p w14:paraId="6C0AD2AD" w14:textId="77777777" w:rsidR="004B5FC2" w:rsidRPr="00EE6CC4" w:rsidRDefault="004B5FC2" w:rsidP="004B5FC2">
      <w:pPr>
        <w:pStyle w:val="ListParagraph"/>
        <w:numPr>
          <w:ilvl w:val="0"/>
          <w:numId w:val="19"/>
        </w:numPr>
        <w:jc w:val="both"/>
        <w:rPr>
          <w:rFonts w:asciiTheme="minorHAnsi" w:hAnsiTheme="minorHAnsi" w:cstheme="minorHAnsi"/>
        </w:rPr>
      </w:pPr>
      <w:r w:rsidRPr="00EE6CC4">
        <w:rPr>
          <w:rFonts w:asciiTheme="minorHAnsi" w:hAnsiTheme="minorHAnsi" w:cstheme="minorHAnsi"/>
        </w:rPr>
        <w:t>Voluntary sector organisations</w:t>
      </w:r>
    </w:p>
    <w:p w14:paraId="513DFCE2" w14:textId="28DB480F" w:rsidR="00771039" w:rsidRPr="00771039" w:rsidRDefault="00771039" w:rsidP="00771039"/>
    <w:p w14:paraId="28FF8C87" w14:textId="1D78D766" w:rsidR="004C4313" w:rsidRDefault="00EB4060" w:rsidP="008D5970">
      <w:pPr>
        <w:pStyle w:val="Heading2"/>
        <w:numPr>
          <w:ilvl w:val="0"/>
          <w:numId w:val="4"/>
        </w:numPr>
        <w:jc w:val="both"/>
        <w:rPr>
          <w:rFonts w:asciiTheme="minorHAnsi" w:hAnsiTheme="minorHAnsi" w:cstheme="minorHAnsi"/>
          <w:b/>
          <w:bCs/>
          <w:color w:val="7030A0"/>
          <w:sz w:val="22"/>
          <w:szCs w:val="22"/>
        </w:rPr>
      </w:pPr>
      <w:bookmarkStart w:id="2" w:name="_Toc144821439"/>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should I do if I think my child has SEN?</w:t>
      </w:r>
      <w:bookmarkEnd w:id="2"/>
      <w:r w:rsidR="002819B1">
        <w:rPr>
          <w:rFonts w:asciiTheme="minorHAnsi" w:hAnsiTheme="minorHAnsi" w:cstheme="minorHAnsi"/>
          <w:b/>
          <w:bCs/>
          <w:color w:val="7030A0"/>
          <w:sz w:val="22"/>
          <w:szCs w:val="22"/>
        </w:rPr>
        <w:t xml:space="preserve"> </w:t>
      </w:r>
    </w:p>
    <w:p w14:paraId="22D69758" w14:textId="58AD5883" w:rsidR="008D5970" w:rsidRDefault="008D5970" w:rsidP="008D5970">
      <w:pPr>
        <w:pStyle w:val="ListParagraph"/>
      </w:pPr>
    </w:p>
    <w:p w14:paraId="0D2981E5" w14:textId="77777777" w:rsidR="008D5970" w:rsidRPr="008D5970" w:rsidRDefault="008D5970" w:rsidP="008D5970">
      <w:pPr>
        <w:pStyle w:val="ListParagraph"/>
      </w:pPr>
    </w:p>
    <w:p w14:paraId="12DC7CAB" w14:textId="77777777" w:rsidR="001A797C" w:rsidRPr="00851C38" w:rsidRDefault="001A797C" w:rsidP="001A797C">
      <w:pPr>
        <w:jc w:val="both"/>
        <w:rPr>
          <w:rFonts w:asciiTheme="minorHAnsi" w:hAnsiTheme="minorHAnsi" w:cstheme="minorHAnsi"/>
        </w:rPr>
      </w:pPr>
      <w:r w:rsidRPr="00851C38">
        <w:rPr>
          <w:rFonts w:asciiTheme="minorHAnsi" w:hAnsiTheme="minorHAnsi" w:cstheme="minorHAnsi"/>
          <w:noProof/>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77777777" w:rsidR="001A797C" w:rsidRPr="00851C38" w:rsidRDefault="001A797C" w:rsidP="001A797C">
      <w:pPr>
        <w:jc w:val="both"/>
        <w:rPr>
          <w:rFonts w:asciiTheme="minorHAnsi" w:hAnsiTheme="minorHAnsi" w:cstheme="minorHAnsi"/>
        </w:rPr>
      </w:pPr>
    </w:p>
    <w:tbl>
      <w:tblPr>
        <w:tblW w:w="0" w:type="auto"/>
        <w:tblLook w:val="04A0" w:firstRow="1" w:lastRow="0" w:firstColumn="1" w:lastColumn="0" w:noHBand="0" w:noVBand="1"/>
      </w:tblPr>
      <w:tblGrid>
        <w:gridCol w:w="3560"/>
        <w:gridCol w:w="2895"/>
        <w:gridCol w:w="2551"/>
      </w:tblGrid>
      <w:tr w:rsidR="001A797C" w:rsidRPr="00851C38" w14:paraId="77DBA405" w14:textId="77777777" w:rsidTr="00BF5D88">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161D565"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If you think your child might have SEN, the first person you should tell is your child’s teacher.</w:t>
            </w:r>
          </w:p>
          <w:p w14:paraId="1B8CCEE1" w14:textId="77777777" w:rsidR="009A648F" w:rsidRDefault="009A648F" w:rsidP="00BF5D88">
            <w:pPr>
              <w:jc w:val="both"/>
              <w:rPr>
                <w:rFonts w:ascii="Calibri" w:hAnsi="Calibri" w:cs="Calibri"/>
                <w:color w:val="000000"/>
              </w:rPr>
            </w:pPr>
            <w:r>
              <w:rPr>
                <w:rFonts w:ascii="Calibri" w:hAnsi="Calibri" w:cs="Calibri"/>
                <w:color w:val="000000"/>
              </w:rPr>
              <w:t>Parents can telephone or email the class teacher if they have a concern about their child's needs.</w:t>
            </w:r>
          </w:p>
          <w:p w14:paraId="161E4395" w14:textId="417A5AB0" w:rsidR="001A797C" w:rsidRPr="00851C38" w:rsidRDefault="001A797C" w:rsidP="00BF5D88">
            <w:pPr>
              <w:jc w:val="both"/>
              <w:rPr>
                <w:rFonts w:asciiTheme="minorHAnsi" w:hAnsiTheme="minorHAnsi" w:cstheme="minorHAnsi"/>
              </w:rPr>
            </w:pPr>
            <w:r w:rsidRPr="00851C38">
              <w:rPr>
                <w:rFonts w:asciiTheme="minorHAnsi" w:hAnsiTheme="minorHAnsi" w:cstheme="minorHAnsi"/>
              </w:rPr>
              <w:t xml:space="preserve">They will pass the message on to our SENCO, </w:t>
            </w:r>
            <w:r w:rsidR="009A648F">
              <w:rPr>
                <w:rFonts w:asciiTheme="minorHAnsi" w:hAnsiTheme="minorHAnsi" w:cstheme="minorHAnsi"/>
              </w:rPr>
              <w:t xml:space="preserve">Richard Burbery </w:t>
            </w:r>
            <w:r w:rsidRPr="00851C38">
              <w:rPr>
                <w:rFonts w:asciiTheme="minorHAnsi" w:hAnsiTheme="minorHAnsi" w:cstheme="minorHAnsi"/>
              </w:rPr>
              <w:t>who will be in touch to discuss your concerns.</w:t>
            </w:r>
          </w:p>
          <w:p w14:paraId="22136700" w14:textId="079D2D4F" w:rsidR="001A797C" w:rsidRPr="00851C38" w:rsidRDefault="001A797C" w:rsidP="00BF5D88">
            <w:pPr>
              <w:jc w:val="both"/>
              <w:rPr>
                <w:rFonts w:asciiTheme="minorHAnsi" w:hAnsiTheme="minorHAnsi" w:cstheme="minorHAnsi"/>
              </w:rPr>
            </w:pPr>
            <w:r w:rsidRPr="00851C38">
              <w:rPr>
                <w:rFonts w:asciiTheme="minorHAnsi" w:hAnsiTheme="minorHAnsi" w:cstheme="minorHAnsi"/>
              </w:rPr>
              <w:t>You can also contact the SENCO directly</w:t>
            </w:r>
            <w:r w:rsidR="009A648F">
              <w:rPr>
                <w:rFonts w:asciiTheme="minorHAnsi" w:hAnsiTheme="minorHAnsi" w:cstheme="minorHAnsi"/>
              </w:rPr>
              <w:t xml:space="preserve"> (rburbery@coalclough.org)</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D63237F"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We will meet with you to discuss your concerns and try to get a better understanding of what your child’s strengths and difficulties are.</w:t>
            </w:r>
          </w:p>
          <w:p w14:paraId="3F559754"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Together we will decide what outcomes to seek for your child and agree on next steps.</w:t>
            </w:r>
          </w:p>
          <w:p w14:paraId="519B4356"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We will make a note of what’s been discussed and add this to your child’s record. You will also be given a copy of this.</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C732191" w14:textId="77777777" w:rsidR="001A797C" w:rsidRPr="00851C38" w:rsidRDefault="001A797C" w:rsidP="00BF5D88">
            <w:pPr>
              <w:jc w:val="both"/>
              <w:rPr>
                <w:rFonts w:asciiTheme="minorHAnsi" w:hAnsiTheme="minorHAnsi" w:cstheme="minorHAnsi"/>
              </w:rPr>
            </w:pPr>
            <w:r w:rsidRPr="00851C38">
              <w:rPr>
                <w:rFonts w:asciiTheme="minorHAnsi" w:hAnsiTheme="minorHAnsi" w:cstheme="minorHAnsi"/>
              </w:rPr>
              <w:t>If we decide that your child needs SEN support, we will formally notify you in writing and your child will be added to the school’s SEND register. </w:t>
            </w:r>
          </w:p>
        </w:tc>
      </w:tr>
    </w:tbl>
    <w:p w14:paraId="4F7EBD8A" w14:textId="5A13D670" w:rsidR="00307E27" w:rsidRPr="00307E27" w:rsidRDefault="00307E27" w:rsidP="00307E27">
      <w:pPr>
        <w:spacing w:after="0"/>
        <w:ind w:left="303"/>
        <w:jc w:val="both"/>
        <w:rPr>
          <w:rFonts w:asciiTheme="minorHAnsi" w:hAnsiTheme="minorHAnsi" w:cstheme="minorHAnsi"/>
        </w:rPr>
      </w:pPr>
    </w:p>
    <w:p w14:paraId="01B6065B" w14:textId="1EF6358B" w:rsidR="00527327" w:rsidRPr="009A648F" w:rsidRDefault="00EB4060" w:rsidP="009A648F">
      <w:pPr>
        <w:pStyle w:val="Heading2"/>
        <w:numPr>
          <w:ilvl w:val="0"/>
          <w:numId w:val="6"/>
        </w:numPr>
        <w:ind w:left="709" w:hanging="700"/>
        <w:jc w:val="both"/>
        <w:rPr>
          <w:rFonts w:asciiTheme="minorHAnsi" w:hAnsiTheme="minorHAnsi" w:cstheme="minorHAnsi"/>
          <w:b/>
          <w:bCs/>
          <w:color w:val="7030A0"/>
          <w:sz w:val="22"/>
          <w:szCs w:val="22"/>
        </w:rPr>
      </w:pPr>
      <w:bookmarkStart w:id="3" w:name="_Toc144821440"/>
      <w:r>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know if my child needs SEN support?</w:t>
      </w:r>
      <w:bookmarkEnd w:id="3"/>
      <w:r w:rsidR="002819B1">
        <w:rPr>
          <w:rFonts w:asciiTheme="minorHAnsi" w:hAnsiTheme="minorHAnsi" w:cstheme="minorHAnsi"/>
          <w:b/>
          <w:bCs/>
          <w:color w:val="7030A0"/>
          <w:sz w:val="22"/>
          <w:szCs w:val="22"/>
        </w:rPr>
        <w:t xml:space="preserve"> </w:t>
      </w:r>
      <w:bookmarkStart w:id="4" w:name="_The_Governors/_Management"/>
      <w:bookmarkEnd w:id="4"/>
    </w:p>
    <w:p w14:paraId="1343C015"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All our class teachers are aware of SEN and are on the lookout for any pupils who aren’t making the expected level of progress in their schoolwork or socially. </w:t>
      </w:r>
    </w:p>
    <w:p w14:paraId="11EEC084" w14:textId="77777777" w:rsidR="00527327" w:rsidRPr="00527327" w:rsidRDefault="00527327" w:rsidP="00527327">
      <w:pPr>
        <w:pStyle w:val="ListParagraph"/>
        <w:ind w:left="709"/>
        <w:jc w:val="both"/>
        <w:rPr>
          <w:rFonts w:asciiTheme="minorHAnsi" w:hAnsiTheme="minorHAnsi" w:cstheme="minorHAnsi"/>
        </w:rPr>
      </w:pPr>
    </w:p>
    <w:p w14:paraId="292C9968" w14:textId="55F8A3B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F7DA6D9" w14:textId="77777777" w:rsidR="00527327" w:rsidRPr="00527327" w:rsidRDefault="00527327" w:rsidP="00527327">
      <w:pPr>
        <w:pStyle w:val="ListParagraph"/>
        <w:ind w:left="709"/>
        <w:jc w:val="both"/>
        <w:rPr>
          <w:rFonts w:asciiTheme="minorHAnsi" w:hAnsiTheme="minorHAnsi" w:cstheme="minorHAnsi"/>
        </w:rPr>
      </w:pPr>
    </w:p>
    <w:p w14:paraId="2F05F1F7"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pupil is still struggling to make the expected progress, the teacher will talk to the SENCO, and will contact you to discuss the possibility that your child has SEN.</w:t>
      </w:r>
    </w:p>
    <w:p w14:paraId="414DF2B5" w14:textId="77777777" w:rsidR="00527327" w:rsidRPr="00527327" w:rsidRDefault="00527327" w:rsidP="00527327">
      <w:pPr>
        <w:pStyle w:val="ListParagraph"/>
        <w:ind w:left="709"/>
        <w:jc w:val="both"/>
        <w:rPr>
          <w:rFonts w:asciiTheme="minorHAnsi" w:hAnsiTheme="minorHAnsi" w:cstheme="minorHAnsi"/>
        </w:rPr>
      </w:pPr>
    </w:p>
    <w:p w14:paraId="122059A4" w14:textId="10652A7C"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The SENCO</w:t>
      </w:r>
      <w:r w:rsidR="009A648F">
        <w:rPr>
          <w:rFonts w:asciiTheme="minorHAnsi" w:hAnsiTheme="minorHAnsi" w:cstheme="minorHAnsi"/>
        </w:rPr>
        <w:t>/Assistant SENCO</w:t>
      </w:r>
      <w:r w:rsidRPr="00527327">
        <w:rPr>
          <w:rFonts w:asciiTheme="minorHAnsi" w:hAnsiTheme="minorHAnsi" w:cstheme="minorHAnsi"/>
        </w:rPr>
        <w:t xml:space="preserve"> </w:t>
      </w:r>
      <w:r w:rsidR="009A648F">
        <w:rPr>
          <w:rFonts w:asciiTheme="minorHAnsi" w:hAnsiTheme="minorHAnsi" w:cstheme="minorHAnsi"/>
        </w:rPr>
        <w:t xml:space="preserve">may </w:t>
      </w:r>
      <w:r w:rsidRPr="00527327">
        <w:rPr>
          <w:rFonts w:asciiTheme="minorHAnsi" w:hAnsiTheme="minorHAnsi" w:cstheme="minorHAnsi"/>
        </w:rPr>
        <w:t xml:space="preserve">observe the pupil in the classroom and </w:t>
      </w:r>
      <w:r w:rsidR="009C1A62" w:rsidRPr="00527327">
        <w:rPr>
          <w:rFonts w:asciiTheme="minorHAnsi" w:hAnsiTheme="minorHAnsi" w:cstheme="minorHAnsi"/>
        </w:rPr>
        <w:t>socially</w:t>
      </w:r>
      <w:r w:rsidRPr="00527327">
        <w:rPr>
          <w:rFonts w:asciiTheme="minorHAnsi" w:hAnsiTheme="minorHAnsi" w:cstheme="minorHAnsi"/>
        </w:rPr>
        <w:t xml:space="preserve">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73CD2BC" w14:textId="77777777" w:rsidR="00527327" w:rsidRPr="00527327" w:rsidRDefault="00527327" w:rsidP="00527327">
      <w:pPr>
        <w:pStyle w:val="ListParagraph"/>
        <w:ind w:left="709"/>
        <w:jc w:val="both"/>
        <w:rPr>
          <w:rFonts w:asciiTheme="minorHAnsi" w:hAnsiTheme="minorHAnsi" w:cstheme="minorHAnsi"/>
        </w:rPr>
      </w:pPr>
    </w:p>
    <w:p w14:paraId="7E1B91EF"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15AD891C" w14:textId="77777777" w:rsidR="00527327" w:rsidRPr="00527327" w:rsidRDefault="00527327" w:rsidP="00527327">
      <w:pPr>
        <w:pStyle w:val="ListParagraph"/>
        <w:ind w:left="709"/>
        <w:jc w:val="both"/>
        <w:rPr>
          <w:rFonts w:asciiTheme="minorHAnsi" w:hAnsiTheme="minorHAnsi" w:cstheme="minorHAnsi"/>
        </w:rPr>
      </w:pPr>
    </w:p>
    <w:p w14:paraId="02BA8839"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Based on all of this information, the SENCO will decide whether your child needs SEN support. You will be told the outcome of the decision in writing. </w:t>
      </w:r>
    </w:p>
    <w:p w14:paraId="506C88C8" w14:textId="77777777" w:rsidR="00527327" w:rsidRPr="00527327" w:rsidRDefault="00527327" w:rsidP="00527327">
      <w:pPr>
        <w:pStyle w:val="ListParagraph"/>
        <w:ind w:left="709"/>
        <w:jc w:val="both"/>
        <w:rPr>
          <w:rFonts w:asciiTheme="minorHAnsi" w:hAnsiTheme="minorHAnsi" w:cstheme="minorHAnsi"/>
        </w:rPr>
      </w:pPr>
    </w:p>
    <w:p w14:paraId="490892B4" w14:textId="77777777" w:rsidR="00527327" w:rsidRP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lastRenderedPageBreak/>
        <w:t xml:space="preserve">If your child does need SEN support, their name will be added to the school’s SEN register, and the SENCO will work with you to create a SEN support plan for them. </w:t>
      </w:r>
    </w:p>
    <w:p w14:paraId="4BF23619" w14:textId="77777777" w:rsidR="00307E27" w:rsidRPr="00307E27" w:rsidRDefault="00307E27" w:rsidP="00307E27">
      <w:pPr>
        <w:spacing w:after="0"/>
        <w:ind w:left="288"/>
        <w:jc w:val="both"/>
        <w:rPr>
          <w:rFonts w:asciiTheme="minorHAnsi" w:hAnsiTheme="minorHAnsi" w:cstheme="minorHAnsi"/>
        </w:rPr>
      </w:pPr>
      <w:r w:rsidRPr="00307E27">
        <w:rPr>
          <w:rFonts w:asciiTheme="minorHAnsi" w:hAnsiTheme="minorHAnsi" w:cstheme="minorHAnsi"/>
          <w:b/>
        </w:rPr>
        <w:t xml:space="preserve"> </w:t>
      </w:r>
    </w:p>
    <w:p w14:paraId="0DF3B3F2" w14:textId="11B3CCF8" w:rsidR="00307E27" w:rsidRPr="00703BC9" w:rsidRDefault="00307E27" w:rsidP="00703BC9">
      <w:pPr>
        <w:pStyle w:val="Heading2"/>
        <w:rPr>
          <w:rFonts w:asciiTheme="minorHAnsi" w:hAnsiTheme="minorHAnsi" w:cstheme="minorHAnsi"/>
          <w:b/>
          <w:bCs/>
          <w:color w:val="7030A0"/>
          <w:sz w:val="22"/>
          <w:szCs w:val="22"/>
        </w:rPr>
      </w:pPr>
      <w:bookmarkStart w:id="5" w:name="_Toc144821441"/>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measure my child’s progress?</w:t>
      </w:r>
      <w:bookmarkEnd w:id="5"/>
      <w:r w:rsidR="002819B1">
        <w:rPr>
          <w:rFonts w:asciiTheme="minorHAnsi" w:hAnsiTheme="minorHAnsi" w:cstheme="minorHAnsi"/>
          <w:b/>
          <w:bCs/>
          <w:color w:val="7030A0"/>
          <w:sz w:val="22"/>
          <w:szCs w:val="22"/>
        </w:rPr>
        <w:t xml:space="preserve"> </w:t>
      </w:r>
    </w:p>
    <w:p w14:paraId="7A5D8D19" w14:textId="59AC4982" w:rsidR="0004510D" w:rsidRPr="00851C38" w:rsidRDefault="00307E27" w:rsidP="0004510D">
      <w:pPr>
        <w:spacing w:after="200"/>
        <w:ind w:left="720" w:hanging="294"/>
        <w:jc w:val="both"/>
        <w:rPr>
          <w:rFonts w:asciiTheme="minorHAnsi" w:hAnsiTheme="minorHAnsi" w:cstheme="minorHAnsi"/>
        </w:rPr>
      </w:pPr>
      <w:r w:rsidRPr="00307E27">
        <w:t xml:space="preserve">  </w:t>
      </w:r>
      <w:r w:rsidR="0004510D">
        <w:tab/>
      </w:r>
      <w:r w:rsidR="0004510D" w:rsidRPr="00851C38">
        <w:rPr>
          <w:rFonts w:asciiTheme="minorHAnsi" w:hAnsiTheme="minorHAnsi" w:cstheme="minorHAnsi"/>
        </w:rPr>
        <w:t>We will follow the ‘graduated approach’ to meeting your child’s SEN needs.</w:t>
      </w:r>
    </w:p>
    <w:p w14:paraId="71FAFFA0" w14:textId="77777777" w:rsidR="0004510D" w:rsidRPr="00851C38" w:rsidRDefault="0004510D" w:rsidP="0004510D">
      <w:pPr>
        <w:ind w:firstLine="720"/>
        <w:jc w:val="both"/>
        <w:rPr>
          <w:rFonts w:asciiTheme="minorHAnsi" w:hAnsiTheme="minorHAnsi" w:cstheme="minorHAnsi"/>
        </w:rPr>
      </w:pPr>
      <w:r w:rsidRPr="00851C38">
        <w:rPr>
          <w:rFonts w:asciiTheme="minorHAnsi" w:hAnsiTheme="minorHAnsi" w:cstheme="minorHAnsi"/>
        </w:rPr>
        <w:t xml:space="preserve">The graduated approach is a 4-part cycle of </w:t>
      </w:r>
      <w:r w:rsidRPr="00851C38">
        <w:rPr>
          <w:rFonts w:asciiTheme="minorHAnsi" w:hAnsiTheme="minorHAnsi" w:cstheme="minorHAnsi"/>
          <w:b/>
          <w:bCs/>
        </w:rPr>
        <w:t>assess, plan, do, review</w:t>
      </w:r>
      <w:r w:rsidRPr="00851C38">
        <w:rPr>
          <w:rFonts w:asciiTheme="minorHAnsi" w:hAnsiTheme="minorHAnsi" w:cstheme="minorHAnsi"/>
        </w:rPr>
        <w:t>. </w:t>
      </w:r>
    </w:p>
    <w:p w14:paraId="452D8D98" w14:textId="77777777" w:rsidR="0004510D" w:rsidRPr="00851C38" w:rsidRDefault="0004510D" w:rsidP="0004510D">
      <w:pPr>
        <w:jc w:val="both"/>
        <w:rPr>
          <w:rFonts w:asciiTheme="minorHAnsi" w:hAnsiTheme="minorHAnsi" w:cstheme="minorHAnsi"/>
        </w:rPr>
      </w:pPr>
      <w:r w:rsidRPr="00851C38">
        <w:rPr>
          <w:rFonts w:asciiTheme="minorHAnsi" w:hAnsiTheme="minorHAnsi" w:cstheme="minorHAnsi"/>
          <w:noProof/>
          <w:lang w:val="en-US"/>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2337" behindDoc="0" locked="0" layoutInCell="1" allowOverlap="1" wp14:anchorId="11C9544E" wp14:editId="73B3F093">
                <wp:simplePos x="0" y="0"/>
                <wp:positionH relativeFrom="column">
                  <wp:posOffset>10795</wp:posOffset>
                </wp:positionH>
                <wp:positionV relativeFrom="paragraph">
                  <wp:posOffset>2330450</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1C9544E" id="Group 26" o:spid="_x0000_s1029" style="position:absolute;left:0;text-align:left;margin-left:.85pt;margin-top:183.5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">
                <v:shape id="Google Shape;63;p14" o:spid="_x0000_s1030"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" strokecolor="#13263f" strokeweight="1.5pt">
                  <v:stroke startarrow="oval" endarrowwidth="narrow" endarrowlength="short"/>
                </v:shape>
                <v:shape id="Google Shape;64;p14" o:spid="_x0000_s1031"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" filled="f" stroked="f">
                  <v:textbox inset="2.53958mm,2.53958mm,2.53958mm,2.53958mm">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The class teacher, with the support of the SENCO, will be responsible for working with your child </w:t>
                        </w:r>
                        <w:proofErr w:type="gramStart"/>
                        <w:r>
                          <w:rPr>
                            <w:rFonts w:ascii="Arial" w:eastAsia="Arial" w:hAnsi="Arial" w:cs="Arial"/>
                            <w:b/>
                            <w:bCs/>
                            <w:color w:val="444444"/>
                            <w:sz w:val="16"/>
                            <w:szCs w:val="16"/>
                          </w:rPr>
                          <w:t>on a daily basis</w:t>
                        </w:r>
                        <w:proofErr w:type="gramEnd"/>
                        <w:r>
                          <w:rPr>
                            <w:rFonts w:ascii="Arial" w:eastAsia="Arial" w:hAnsi="Arial" w:cs="Arial"/>
                            <w:b/>
                            <w:bCs/>
                            <w:color w:val="444444"/>
                            <w:sz w:val="16"/>
                            <w:szCs w:val="16"/>
                          </w:rPr>
                          <w:t>, and making sure the support we put in place is having the impact we intended.</w:t>
                        </w:r>
                      </w:p>
                      <w:p w14:paraId="2D956065"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3361" behindDoc="0" locked="0" layoutInCell="1" allowOverlap="1" wp14:anchorId="5921391A" wp14:editId="6A988477">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F7710A"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4385" behindDoc="0" locked="0" layoutInCell="1" allowOverlap="1" wp14:anchorId="781ECA41" wp14:editId="50421793">
                <wp:simplePos x="0" y="0"/>
                <wp:positionH relativeFrom="column">
                  <wp:posOffset>3552825</wp:posOffset>
                </wp:positionH>
                <wp:positionV relativeFrom="paragraph">
                  <wp:posOffset>2330450</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81ECA41" id="Group 24" o:spid="_x0000_s1032" style="position:absolute;left:0;text-align:left;margin-left:279.75pt;margin-top:183.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" filled="f" stroked="f">
                  <v:textbox inset="2.53958mm,2.53958mm,2.53958mm,2.53958mm">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 xml:space="preserve">In discussion with you and your child, we will decide what outcomes we are hoping to achieve. We will </w:t>
                        </w:r>
                        <w:proofErr w:type="gramStart"/>
                        <w:r>
                          <w:rPr>
                            <w:rFonts w:ascii="Arial" w:eastAsia="Arial" w:hAnsi="Arial" w:cs="Arial"/>
                            <w:b/>
                            <w:bCs/>
                            <w:color w:val="444444"/>
                            <w:sz w:val="16"/>
                            <w:szCs w:val="16"/>
                          </w:rPr>
                          <w:t>make a plan</w:t>
                        </w:r>
                        <w:proofErr w:type="gramEnd"/>
                        <w:r>
                          <w:rPr>
                            <w:rFonts w:ascii="Arial" w:eastAsia="Arial" w:hAnsi="Arial" w:cs="Arial"/>
                            <w:b/>
                            <w:bCs/>
                            <w:color w:val="444444"/>
                            <w:sz w:val="16"/>
                            <w:szCs w:val="16"/>
                          </w:rPr>
                          <w:t xml:space="preserve"> of the support we will offer your child to help them meet those outcomes. We will make a record of this and share it with you and all relevant school staff.</w:t>
                        </w:r>
                      </w:p>
                      <w:p w14:paraId="3CC7DE18"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g">
            <w:drawing>
              <wp:anchor distT="0" distB="0" distL="114300" distR="114300" simplePos="0" relativeHeight="251665409" behindDoc="0" locked="0" layoutInCell="1" allowOverlap="1" wp14:anchorId="128F34E7" wp14:editId="1AED34DF">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28F34E7" id="Group 23" o:spid="_x0000_s1035"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">
                <v:shape id="Google Shape;70;p14" o:spid="_x0000_s1036"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" strokecolor="#13263f" strokeweight="1.5pt">
                  <v:stroke startarrow="oval" endarrowwidth="narrow" endarrowlength="short"/>
                </v:shape>
                <v:shape id="Google Shape;71;p14" o:spid="_x0000_s1037"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" filled="f" stroked="f">
                  <v:textbox inset="2.53958mm,2.53958mm,2.53958mm,2.53958mm">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v:textbox>
                </v:shape>
              </v:group>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851C38">
        <w:rPr>
          <w:rFonts w:asciiTheme="minorHAnsi" w:hAnsiTheme="minorHAnsi" w:cstheme="minorHAnsi"/>
          <w:noProof/>
          <w:lang w:val="en-US"/>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851C38" w:rsidRDefault="0004510D" w:rsidP="0004510D">
      <w:pPr>
        <w:jc w:val="both"/>
        <w:rPr>
          <w:rFonts w:asciiTheme="minorHAnsi" w:hAnsiTheme="minorHAnsi" w:cstheme="minorHAnsi"/>
        </w:rPr>
      </w:pPr>
    </w:p>
    <w:p w14:paraId="63B81AA8" w14:textId="77777777" w:rsidR="0004510D" w:rsidRPr="00851C38" w:rsidRDefault="0004510D" w:rsidP="0004510D">
      <w:pPr>
        <w:jc w:val="both"/>
        <w:rPr>
          <w:rFonts w:asciiTheme="minorHAnsi" w:hAnsiTheme="minorHAnsi" w:cstheme="minorHAnsi"/>
        </w:rPr>
      </w:pPr>
    </w:p>
    <w:p w14:paraId="28E38D8D" w14:textId="77777777" w:rsidR="0004510D" w:rsidRPr="00851C38" w:rsidRDefault="0004510D" w:rsidP="0004510D">
      <w:pPr>
        <w:jc w:val="both"/>
        <w:rPr>
          <w:rFonts w:asciiTheme="minorHAnsi" w:hAnsiTheme="minorHAnsi" w:cstheme="minorHAnsi"/>
        </w:rPr>
      </w:pPr>
    </w:p>
    <w:p w14:paraId="3CBA30FD" w14:textId="77777777" w:rsidR="0004510D" w:rsidRPr="00851C38" w:rsidRDefault="0004510D" w:rsidP="0004510D">
      <w:pPr>
        <w:jc w:val="both"/>
        <w:rPr>
          <w:rFonts w:asciiTheme="minorHAnsi" w:hAnsiTheme="minorHAnsi" w:cstheme="minorHAnsi"/>
        </w:rPr>
      </w:pPr>
    </w:p>
    <w:p w14:paraId="4DF640C9" w14:textId="77777777" w:rsidR="0004510D" w:rsidRPr="00851C38" w:rsidRDefault="0004510D" w:rsidP="0004510D">
      <w:pPr>
        <w:jc w:val="both"/>
        <w:rPr>
          <w:rFonts w:asciiTheme="minorHAnsi" w:hAnsiTheme="minorHAnsi" w:cstheme="minorHAnsi"/>
        </w:rPr>
      </w:pPr>
    </w:p>
    <w:p w14:paraId="7B2047EA" w14:textId="77777777" w:rsidR="0004510D" w:rsidRPr="00851C38" w:rsidRDefault="0004510D" w:rsidP="0004510D">
      <w:pPr>
        <w:jc w:val="both"/>
        <w:rPr>
          <w:rFonts w:asciiTheme="minorHAnsi" w:hAnsiTheme="minorHAnsi" w:cstheme="minorHAnsi"/>
        </w:rPr>
      </w:pPr>
    </w:p>
    <w:p w14:paraId="2073E79A" w14:textId="77777777" w:rsidR="0004510D" w:rsidRPr="00851C38" w:rsidRDefault="0004510D" w:rsidP="0004510D">
      <w:pPr>
        <w:jc w:val="both"/>
        <w:rPr>
          <w:rFonts w:asciiTheme="minorHAnsi" w:hAnsiTheme="minorHAnsi" w:cstheme="minorHAnsi"/>
        </w:rPr>
      </w:pPr>
    </w:p>
    <w:p w14:paraId="1988C1B6" w14:textId="77777777" w:rsidR="0004510D" w:rsidRPr="00851C38" w:rsidRDefault="0004510D" w:rsidP="0004510D">
      <w:pPr>
        <w:jc w:val="both"/>
        <w:rPr>
          <w:rFonts w:asciiTheme="minorHAnsi" w:hAnsiTheme="minorHAnsi" w:cstheme="minorHAnsi"/>
        </w:rPr>
      </w:pPr>
    </w:p>
    <w:p w14:paraId="2E7C1086" w14:textId="77777777" w:rsidR="0004510D" w:rsidRPr="00851C38" w:rsidRDefault="0004510D" w:rsidP="0004510D">
      <w:pPr>
        <w:jc w:val="both"/>
        <w:rPr>
          <w:rFonts w:asciiTheme="minorHAnsi" w:hAnsiTheme="minorHAnsi" w:cstheme="minorHAnsi"/>
        </w:rPr>
      </w:pPr>
    </w:p>
    <w:p w14:paraId="27ECE5C9" w14:textId="77777777" w:rsidR="0004510D" w:rsidRDefault="0004510D" w:rsidP="005A781F">
      <w:pPr>
        <w:spacing w:after="200"/>
        <w:ind w:left="720" w:hanging="294"/>
        <w:jc w:val="both"/>
      </w:pPr>
    </w:p>
    <w:p w14:paraId="2D58B978" w14:textId="77777777" w:rsidR="009A648F" w:rsidRDefault="009A648F" w:rsidP="002C2D55">
      <w:pPr>
        <w:ind w:left="709"/>
        <w:jc w:val="both"/>
        <w:rPr>
          <w:rFonts w:asciiTheme="minorHAnsi" w:hAnsiTheme="minorHAnsi" w:cstheme="minorHAnsi"/>
        </w:rPr>
      </w:pPr>
    </w:p>
    <w:p w14:paraId="29E564BE" w14:textId="77777777" w:rsidR="009A648F" w:rsidRDefault="009A648F" w:rsidP="002C2D55">
      <w:pPr>
        <w:ind w:left="709"/>
        <w:jc w:val="both"/>
        <w:rPr>
          <w:rFonts w:asciiTheme="minorHAnsi" w:hAnsiTheme="minorHAnsi" w:cstheme="minorHAnsi"/>
        </w:rPr>
      </w:pPr>
    </w:p>
    <w:p w14:paraId="141338CF" w14:textId="72E570A6" w:rsidR="009A648F" w:rsidRPr="00851C38" w:rsidRDefault="002C2D55" w:rsidP="009A648F">
      <w:pPr>
        <w:ind w:left="709"/>
        <w:jc w:val="both"/>
        <w:rPr>
          <w:rFonts w:asciiTheme="minorHAnsi" w:hAnsiTheme="minorHAnsi" w:cstheme="minorHAnsi"/>
        </w:rPr>
      </w:pPr>
      <w:r w:rsidRPr="00851C38">
        <w:rPr>
          <w:rFonts w:asciiTheme="minorHAnsi" w:hAnsiTheme="minorHAnsi" w:cstheme="minorHAnsi"/>
        </w:rPr>
        <w:t xml:space="preserve">As a part of the planning stage of the graduated approach, we will set outcomes that we want to see your child achieve. </w:t>
      </w:r>
    </w:p>
    <w:p w14:paraId="059F8B2A"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77777777"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56FC585E" w14:textId="4C5C5FB0" w:rsidR="00307E27" w:rsidRDefault="006303ED" w:rsidP="00703BC9">
      <w:pPr>
        <w:pStyle w:val="Heading2"/>
        <w:rPr>
          <w:rFonts w:asciiTheme="minorHAnsi" w:hAnsiTheme="minorHAnsi" w:cstheme="minorHAnsi"/>
          <w:b/>
          <w:bCs/>
          <w:color w:val="7030A0"/>
          <w:sz w:val="22"/>
          <w:szCs w:val="22"/>
        </w:rPr>
      </w:pPr>
      <w:bookmarkStart w:id="6" w:name="_Toc144821442"/>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I be involved in decisions made about my child’s education?</w:t>
      </w:r>
      <w:bookmarkEnd w:id="6"/>
      <w:r w:rsidR="002819B1">
        <w:rPr>
          <w:rFonts w:asciiTheme="minorHAnsi" w:hAnsiTheme="minorHAnsi" w:cstheme="minorHAnsi"/>
          <w:b/>
          <w:bCs/>
          <w:color w:val="7030A0"/>
          <w:sz w:val="22"/>
          <w:szCs w:val="22"/>
        </w:rPr>
        <w:t xml:space="preserve"> </w:t>
      </w:r>
    </w:p>
    <w:p w14:paraId="0C2B1152" w14:textId="48CAE02E"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We will </w:t>
      </w:r>
      <w:r w:rsidRPr="009A648F">
        <w:rPr>
          <w:rFonts w:asciiTheme="minorHAnsi" w:hAnsiTheme="minorHAnsi" w:cstheme="minorHAnsi"/>
        </w:rPr>
        <w:t>provide termly</w:t>
      </w:r>
      <w:r w:rsidR="009A648F">
        <w:rPr>
          <w:rFonts w:asciiTheme="minorHAnsi" w:hAnsiTheme="minorHAnsi" w:cstheme="minorHAnsi"/>
        </w:rPr>
        <w:t xml:space="preserve"> reports</w:t>
      </w:r>
      <w:r w:rsidRPr="00851C38">
        <w:rPr>
          <w:rFonts w:asciiTheme="minorHAnsi" w:hAnsiTheme="minorHAnsi" w:cstheme="minorHAnsi"/>
        </w:rPr>
        <w:t xml:space="preserve"> on your child's progress </w:t>
      </w:r>
    </w:p>
    <w:p w14:paraId="6B441CB3" w14:textId="52307936" w:rsidR="0005443D" w:rsidRPr="00851C38" w:rsidRDefault="0005443D" w:rsidP="0005443D">
      <w:pPr>
        <w:ind w:left="709"/>
        <w:jc w:val="both"/>
        <w:rPr>
          <w:rFonts w:asciiTheme="minorHAnsi" w:hAnsiTheme="minorHAnsi" w:cstheme="minorHAnsi"/>
        </w:rPr>
      </w:pPr>
      <w:r w:rsidRPr="009A648F">
        <w:rPr>
          <w:rFonts w:asciiTheme="minorHAnsi" w:hAnsiTheme="minorHAnsi" w:cstheme="minorHAnsi"/>
        </w:rPr>
        <w:t>Your child’s class/form teacher will meet you</w:t>
      </w:r>
      <w:r w:rsidR="009A648F" w:rsidRPr="009A648F">
        <w:rPr>
          <w:rFonts w:asciiTheme="minorHAnsi" w:hAnsiTheme="minorHAnsi" w:cstheme="minorHAnsi"/>
        </w:rPr>
        <w:t xml:space="preserve"> </w:t>
      </w:r>
      <w:r w:rsidRPr="009A648F">
        <w:rPr>
          <w:rFonts w:asciiTheme="minorHAnsi" w:hAnsiTheme="minorHAnsi" w:cstheme="minorHAnsi"/>
        </w:rPr>
        <w:t>at a minimum 3 times a year</w:t>
      </w:r>
      <w:r w:rsidR="009A648F">
        <w:rPr>
          <w:rFonts w:asciiTheme="minorHAnsi" w:hAnsiTheme="minorHAnsi" w:cstheme="minorHAnsi"/>
        </w:rPr>
        <w:t xml:space="preserve"> at our Parent Consultation Days held at the end of each term. There will be an opportunity</w:t>
      </w:r>
      <w:r w:rsidRPr="00851C38">
        <w:rPr>
          <w:rFonts w:asciiTheme="minorHAnsi" w:hAnsiTheme="minorHAnsi" w:cstheme="minorHAnsi"/>
        </w:rPr>
        <w:t xml:space="preserve"> to:</w:t>
      </w:r>
    </w:p>
    <w:p w14:paraId="2F0DFBC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Set clear outcomes for your child’s progress</w:t>
      </w:r>
    </w:p>
    <w:p w14:paraId="4681122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Review progress towards those outcomes</w:t>
      </w:r>
    </w:p>
    <w:p w14:paraId="60A15A1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lastRenderedPageBreak/>
        <w:t>Discuss the support we will put in place to help your child make that progress</w:t>
      </w:r>
    </w:p>
    <w:p w14:paraId="290A505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Identify what we will do, what we will ask you to do, and what we will ask your child to do</w:t>
      </w:r>
    </w:p>
    <w:p w14:paraId="0BB80819"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The SENCO may also attend these meetings to provide extra support. </w:t>
      </w:r>
    </w:p>
    <w:p w14:paraId="2E1B644D"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We know that you’re the expert when it comes to your child’s needs and aspirations. </w:t>
      </w:r>
      <w:proofErr w:type="gramStart"/>
      <w:r w:rsidRPr="00851C38">
        <w:rPr>
          <w:rFonts w:asciiTheme="minorHAnsi" w:hAnsiTheme="minorHAnsi" w:cstheme="minorHAnsi"/>
        </w:rPr>
        <w:t>So</w:t>
      </w:r>
      <w:proofErr w:type="gramEnd"/>
      <w:r w:rsidRPr="00851C38">
        <w:rPr>
          <w:rFonts w:asciiTheme="minorHAnsi" w:hAnsiTheme="minorHAnsi" w:cstheme="minorHAnsi"/>
        </w:rPr>
        <w:t xml:space="preserve"> we want to make sure you have a full understanding of how we’re trying to meet your child’s needs, so that you can provide insight into what you think would work best for your child.</w:t>
      </w:r>
    </w:p>
    <w:p w14:paraId="6BE3A0CE"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also want to hear from you as much as possible so that we can build a better picture of how the SEN support we are providing is impacting your child outside of school. </w:t>
      </w:r>
    </w:p>
    <w:p w14:paraId="169CFFF1"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2CAA71D1"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 have concerns that arise between these meetings, please contact</w:t>
      </w:r>
      <w:r w:rsidR="009A648F">
        <w:rPr>
          <w:rFonts w:asciiTheme="minorHAnsi" w:hAnsiTheme="minorHAnsi" w:cstheme="minorHAnsi"/>
        </w:rPr>
        <w:t xml:space="preserve"> the class teacher.</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6B88EFFB" w:rsidR="00703BC9" w:rsidRPr="00703BC9" w:rsidRDefault="006303ED" w:rsidP="00703BC9">
      <w:pPr>
        <w:pStyle w:val="Heading2"/>
        <w:rPr>
          <w:rFonts w:asciiTheme="minorHAnsi" w:hAnsiTheme="minorHAnsi" w:cstheme="minorHAnsi"/>
          <w:b/>
          <w:bCs/>
          <w:color w:val="7030A0"/>
          <w:sz w:val="22"/>
          <w:szCs w:val="22"/>
        </w:rPr>
      </w:pPr>
      <w:bookmarkStart w:id="7" w:name="_Toc144821443"/>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my child be involved in decisions made about their education?</w:t>
      </w:r>
      <w:bookmarkEnd w:id="7"/>
      <w:r w:rsidR="002819B1">
        <w:rPr>
          <w:rFonts w:asciiTheme="minorHAnsi" w:hAnsiTheme="minorHAnsi" w:cstheme="minorHAnsi"/>
          <w:b/>
          <w:bCs/>
          <w:color w:val="7030A0"/>
          <w:sz w:val="22"/>
          <w:szCs w:val="22"/>
        </w:rPr>
        <w:t xml:space="preserve"> </w:t>
      </w:r>
    </w:p>
    <w:p w14:paraId="382FC131" w14:textId="7FA7F85C" w:rsidR="00F1087F" w:rsidRPr="00851C38" w:rsidRDefault="00F1087F" w:rsidP="00F1087F">
      <w:pPr>
        <w:ind w:left="720"/>
        <w:jc w:val="both"/>
        <w:rPr>
          <w:rFonts w:asciiTheme="minorHAnsi" w:hAnsiTheme="minorHAnsi" w:cstheme="minorHAnsi"/>
        </w:rPr>
      </w:pPr>
      <w:r w:rsidRPr="00851C38">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1B1335B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We may seek your child’s views by asking them to:</w:t>
      </w:r>
    </w:p>
    <w:p w14:paraId="4AFF865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Attend meetings to discuss their progress and outcomes</w:t>
      </w:r>
    </w:p>
    <w:p w14:paraId="47D0A20C"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Prepare a presentation, written statement, video, drawing, etc.</w:t>
      </w:r>
    </w:p>
    <w:p w14:paraId="29E59149"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Discuss their views with a member of staff who can act as a representative during the meeting</w:t>
      </w:r>
    </w:p>
    <w:p w14:paraId="670358B6"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Complete a survey</w:t>
      </w:r>
    </w:p>
    <w:p w14:paraId="6B23C13D" w14:textId="066F2AFE" w:rsidR="008921FF" w:rsidRPr="000D049D" w:rsidRDefault="008921FF" w:rsidP="00F1087F">
      <w:pPr>
        <w:tabs>
          <w:tab w:val="left" w:pos="1515"/>
        </w:tabs>
        <w:spacing w:after="0"/>
        <w:jc w:val="both"/>
        <w:rPr>
          <w:rFonts w:asciiTheme="minorHAnsi" w:hAnsiTheme="minorHAnsi" w:cstheme="minorHAnsi"/>
        </w:rPr>
      </w:pPr>
    </w:p>
    <w:p w14:paraId="2ACC88D5" w14:textId="0697C369" w:rsidR="00703BC9" w:rsidRDefault="006303ED" w:rsidP="00703BC9">
      <w:pPr>
        <w:pStyle w:val="NoSpacing"/>
        <w:rPr>
          <w:rStyle w:val="Heading2Char"/>
          <w:rFonts w:asciiTheme="minorHAnsi" w:hAnsiTheme="minorHAnsi" w:cstheme="minorHAnsi"/>
          <w:b/>
          <w:bCs/>
          <w:color w:val="7030A0"/>
          <w:sz w:val="22"/>
          <w:szCs w:val="22"/>
        </w:rPr>
      </w:pPr>
      <w:bookmarkStart w:id="8" w:name="_Toc144821444"/>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EB4060">
        <w:rPr>
          <w:rStyle w:val="Heading2Char"/>
          <w:rFonts w:asciiTheme="minorHAnsi" w:hAnsiTheme="minorHAnsi" w:cstheme="minorHAnsi"/>
          <w:b/>
          <w:bCs/>
          <w:color w:val="7030A0"/>
          <w:sz w:val="22"/>
          <w:szCs w:val="22"/>
        </w:rPr>
        <w:t>H</w:t>
      </w:r>
      <w:r w:rsidR="002819B1">
        <w:rPr>
          <w:rStyle w:val="Heading2Char"/>
          <w:rFonts w:asciiTheme="minorHAnsi" w:hAnsiTheme="minorHAnsi" w:cstheme="minorHAnsi"/>
          <w:b/>
          <w:bCs/>
          <w:color w:val="7030A0"/>
          <w:sz w:val="22"/>
          <w:szCs w:val="22"/>
        </w:rPr>
        <w:t>ow will the school adapt its teaching for my child?</w:t>
      </w:r>
      <w:bookmarkEnd w:id="8"/>
      <w:r w:rsidR="002819B1">
        <w:rPr>
          <w:rStyle w:val="Heading2Char"/>
          <w:rFonts w:asciiTheme="minorHAnsi" w:hAnsiTheme="minorHAnsi" w:cstheme="minorHAnsi"/>
          <w:b/>
          <w:bCs/>
          <w:color w:val="7030A0"/>
          <w:sz w:val="22"/>
          <w:szCs w:val="22"/>
        </w:rPr>
        <w:t xml:space="preserve"> </w:t>
      </w:r>
    </w:p>
    <w:p w14:paraId="304C4D7C"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Your child’s teacher/s is/are responsible and accountable for the progress and development of all the pupils in their class.</w:t>
      </w:r>
    </w:p>
    <w:p w14:paraId="7A4559F2"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High-quality teaching is our first step in responding to your child’s needs. We will make sure that your child has access to a</w:t>
      </w:r>
      <w:r>
        <w:rPr>
          <w:rFonts w:asciiTheme="minorHAnsi" w:hAnsiTheme="minorHAnsi" w:cstheme="minorHAnsi"/>
        </w:rPr>
        <w:t>n ambitious,</w:t>
      </w:r>
      <w:r w:rsidRPr="00851C38">
        <w:rPr>
          <w:rFonts w:asciiTheme="minorHAnsi" w:hAnsiTheme="minorHAnsi" w:cstheme="minorHAnsi"/>
        </w:rPr>
        <w:t xml:space="preserve"> broad and balanced curriculum in every year they are at our school. </w:t>
      </w:r>
    </w:p>
    <w:p w14:paraId="51989931"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We will differentiate (or adapt) how we teach to suit the way the pupil works best</w:t>
      </w:r>
      <w:r>
        <w:rPr>
          <w:rFonts w:asciiTheme="minorHAnsi" w:hAnsiTheme="minorHAnsi" w:cstheme="minorHAnsi"/>
        </w:rPr>
        <w:t xml:space="preserve"> and to fill any gaps that are identified in your child’s learning</w:t>
      </w:r>
      <w:r w:rsidRPr="00851C38">
        <w:rPr>
          <w:rFonts w:asciiTheme="minorHAnsi" w:hAnsiTheme="minorHAnsi" w:cstheme="minorHAnsi"/>
        </w:rPr>
        <w:t xml:space="preserve">. There is no '1 size fits all’ approach to adapting </w:t>
      </w:r>
      <w:r>
        <w:rPr>
          <w:rFonts w:asciiTheme="minorHAnsi" w:hAnsiTheme="minorHAnsi" w:cstheme="minorHAnsi"/>
        </w:rPr>
        <w:t>the delivery of the curriculum</w:t>
      </w:r>
      <w:r w:rsidRPr="00851C38">
        <w:rPr>
          <w:rFonts w:asciiTheme="minorHAnsi" w:hAnsiTheme="minorHAnsi" w:cstheme="minorHAnsi"/>
        </w:rPr>
        <w:t>, we work on a case-by case basis to make sure the adaptations we make are meaningful to your child.</w:t>
      </w:r>
    </w:p>
    <w:p w14:paraId="6639C570"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These adaptations include:</w:t>
      </w:r>
    </w:p>
    <w:p w14:paraId="44CDF964"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the delivery of our curriculum to make sure all pupils are able to access it, for example, by grouping, 1-to-1 work, adapting the teaching style or activities set in the lesson, etc.</w:t>
      </w:r>
    </w:p>
    <w:p w14:paraId="2CE5398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teaching, for example, giving longer processing times, pre-teaching of key vocabulary, reading instructions aloud, etc.</w:t>
      </w:r>
    </w:p>
    <w:p w14:paraId="70DE00A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resources and staffing</w:t>
      </w:r>
    </w:p>
    <w:p w14:paraId="0FCD1C55"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lastRenderedPageBreak/>
        <w:t>Using recommended aids, such as laptops, coloured overlays, visual timetables, larger font, etc.</w:t>
      </w:r>
    </w:p>
    <w:p w14:paraId="4AC4ABF0" w14:textId="085D122B" w:rsidR="00D007F3" w:rsidRPr="00445512" w:rsidRDefault="00D007F3" w:rsidP="00D007F3">
      <w:pPr>
        <w:pStyle w:val="ListParagraph"/>
        <w:numPr>
          <w:ilvl w:val="0"/>
          <w:numId w:val="25"/>
        </w:numPr>
        <w:jc w:val="both"/>
        <w:rPr>
          <w:rFonts w:asciiTheme="minorHAnsi" w:hAnsiTheme="minorHAnsi" w:cstheme="minorHAnsi"/>
        </w:rPr>
      </w:pPr>
      <w:r w:rsidRPr="00445512">
        <w:rPr>
          <w:rFonts w:asciiTheme="minorHAnsi" w:hAnsiTheme="minorHAnsi" w:cstheme="minorHAnsi"/>
        </w:rPr>
        <w:t xml:space="preserve">Teaching assistants will support </w:t>
      </w:r>
      <w:r w:rsidR="00EE6CC4" w:rsidRPr="00445512">
        <w:rPr>
          <w:rFonts w:asciiTheme="minorHAnsi" w:hAnsiTheme="minorHAnsi" w:cstheme="minorHAnsi"/>
        </w:rPr>
        <w:t xml:space="preserve">key </w:t>
      </w:r>
      <w:r w:rsidRPr="00445512">
        <w:rPr>
          <w:rFonts w:asciiTheme="minorHAnsi" w:hAnsiTheme="minorHAnsi" w:cstheme="minorHAnsi"/>
        </w:rPr>
        <w:t>pupils</w:t>
      </w:r>
      <w:r w:rsidR="00EE6CC4" w:rsidRPr="00445512">
        <w:rPr>
          <w:rFonts w:asciiTheme="minorHAnsi" w:hAnsiTheme="minorHAnsi" w:cstheme="minorHAnsi"/>
        </w:rPr>
        <w:t xml:space="preserve"> </w:t>
      </w:r>
      <w:r w:rsidRPr="00445512">
        <w:rPr>
          <w:rFonts w:asciiTheme="minorHAnsi" w:hAnsiTheme="minorHAnsi" w:cstheme="minorHAnsi"/>
        </w:rPr>
        <w:t>on a 1-to-1 basis when</w:t>
      </w:r>
      <w:r w:rsidR="00EE6CC4" w:rsidRPr="00445512">
        <w:rPr>
          <w:rFonts w:asciiTheme="minorHAnsi" w:hAnsiTheme="minorHAnsi" w:cstheme="minorHAnsi"/>
        </w:rPr>
        <w:t xml:space="preserve"> the SEND team feels that the students requires more intensive additional support</w:t>
      </w:r>
      <w:r w:rsidR="00365C73" w:rsidRPr="00445512">
        <w:rPr>
          <w:rFonts w:asciiTheme="minorHAnsi" w:hAnsiTheme="minorHAnsi" w:cstheme="minorHAnsi"/>
        </w:rPr>
        <w:t xml:space="preserve"> within a class</w:t>
      </w:r>
      <w:r w:rsidR="00EE6CC4" w:rsidRPr="00445512">
        <w:rPr>
          <w:rFonts w:asciiTheme="minorHAnsi" w:hAnsiTheme="minorHAnsi" w:cstheme="minorHAnsi"/>
        </w:rPr>
        <w:t xml:space="preserve"> following early in house SEND identification/concerns </w:t>
      </w:r>
      <w:proofErr w:type="gramStart"/>
      <w:r w:rsidR="00EE6CC4" w:rsidRPr="00445512">
        <w:rPr>
          <w:rFonts w:asciiTheme="minorHAnsi" w:hAnsiTheme="minorHAnsi" w:cstheme="minorHAnsi"/>
        </w:rPr>
        <w:t>and  Educational</w:t>
      </w:r>
      <w:proofErr w:type="gramEnd"/>
      <w:r w:rsidR="00EE6CC4" w:rsidRPr="00445512">
        <w:rPr>
          <w:rFonts w:asciiTheme="minorHAnsi" w:hAnsiTheme="minorHAnsi" w:cstheme="minorHAnsi"/>
        </w:rPr>
        <w:t xml:space="preserve"> Psychologist Education and/or  Health and Care Plan recommendations.</w:t>
      </w:r>
    </w:p>
    <w:p w14:paraId="289AD243" w14:textId="2B6343EA" w:rsidR="009A648F" w:rsidRPr="00445512" w:rsidRDefault="00D007F3" w:rsidP="00EE6CC4">
      <w:pPr>
        <w:pStyle w:val="ListParagraph"/>
        <w:numPr>
          <w:ilvl w:val="0"/>
          <w:numId w:val="25"/>
        </w:numPr>
        <w:jc w:val="both"/>
        <w:rPr>
          <w:rFonts w:asciiTheme="minorHAnsi" w:hAnsiTheme="minorHAnsi" w:cstheme="minorHAnsi"/>
        </w:rPr>
      </w:pPr>
      <w:r w:rsidRPr="00445512">
        <w:rPr>
          <w:rFonts w:asciiTheme="minorHAnsi" w:hAnsiTheme="minorHAnsi" w:cstheme="minorHAnsi"/>
        </w:rPr>
        <w:t xml:space="preserve">Teaching assistants will support pupils in small groups when </w:t>
      </w:r>
      <w:r w:rsidR="00EE6CC4" w:rsidRPr="00445512">
        <w:rPr>
          <w:rFonts w:asciiTheme="minorHAnsi" w:hAnsiTheme="minorHAnsi" w:cstheme="minorHAnsi"/>
        </w:rPr>
        <w:t xml:space="preserve">the SEND team that the students requires additional support following early in house SEND identification/concerns </w:t>
      </w:r>
      <w:proofErr w:type="gramStart"/>
      <w:r w:rsidR="00EE6CC4" w:rsidRPr="00445512">
        <w:rPr>
          <w:rFonts w:asciiTheme="minorHAnsi" w:hAnsiTheme="minorHAnsi" w:cstheme="minorHAnsi"/>
        </w:rPr>
        <w:t>and  Educational</w:t>
      </w:r>
      <w:proofErr w:type="gramEnd"/>
      <w:r w:rsidR="00EE6CC4" w:rsidRPr="00445512">
        <w:rPr>
          <w:rFonts w:asciiTheme="minorHAnsi" w:hAnsiTheme="minorHAnsi" w:cstheme="minorHAnsi"/>
        </w:rPr>
        <w:t xml:space="preserve"> Psychologist Education and/or  Health and Care Plan recommendations.</w:t>
      </w:r>
    </w:p>
    <w:p w14:paraId="39BD8895" w14:textId="2C61377F" w:rsidR="00D007F3" w:rsidRPr="00445512" w:rsidRDefault="00D007F3" w:rsidP="009A648F">
      <w:pPr>
        <w:pStyle w:val="ListParagraph"/>
        <w:numPr>
          <w:ilvl w:val="0"/>
          <w:numId w:val="25"/>
        </w:numPr>
        <w:jc w:val="both"/>
        <w:rPr>
          <w:rFonts w:asciiTheme="minorHAnsi" w:hAnsiTheme="minorHAnsi" w:cstheme="minorHAnsi"/>
        </w:rPr>
      </w:pPr>
      <w:r w:rsidRPr="00445512">
        <w:rPr>
          <w:rFonts w:asciiTheme="minorHAnsi" w:hAnsiTheme="minorHAnsi" w:cstheme="minorHAnsi"/>
        </w:rPr>
        <w:t>The school’s accessibility plan can be found here</w:t>
      </w:r>
      <w:r w:rsidR="009A648F" w:rsidRPr="00445512">
        <w:rPr>
          <w:rFonts w:asciiTheme="minorHAnsi" w:hAnsiTheme="minorHAnsi" w:cstheme="minorHAnsi"/>
        </w:rPr>
        <w:t xml:space="preserve">: </w:t>
      </w:r>
      <w:hyperlink r:id="rId19" w:history="1">
        <w:r w:rsidR="009A648F" w:rsidRPr="00445512">
          <w:rPr>
            <w:rStyle w:val="Hyperlink"/>
            <w:rFonts w:asciiTheme="minorHAnsi" w:hAnsiTheme="minorHAnsi" w:cstheme="minorHAnsi"/>
          </w:rPr>
          <w:t>www.coalclough.org</w:t>
        </w:r>
      </w:hyperlink>
    </w:p>
    <w:p w14:paraId="70C0D365" w14:textId="77777777" w:rsidR="009A648F" w:rsidRPr="00D007F3" w:rsidRDefault="009A648F" w:rsidP="009A648F">
      <w:pPr>
        <w:pStyle w:val="ListParagraph"/>
        <w:jc w:val="both"/>
        <w:rPr>
          <w:rFonts w:asciiTheme="minorHAnsi" w:hAnsiTheme="minorHAnsi" w:cstheme="minorHAnsi"/>
          <w:highlight w:val="yellow"/>
        </w:rPr>
      </w:pPr>
    </w:p>
    <w:p w14:paraId="36E3BAFC" w14:textId="2DCAE400" w:rsidR="005A3C33" w:rsidRPr="00096292" w:rsidRDefault="005A3C33" w:rsidP="00096292">
      <w:pPr>
        <w:pStyle w:val="1bodycopy10pt"/>
        <w:numPr>
          <w:ilvl w:val="0"/>
          <w:numId w:val="25"/>
        </w:numPr>
        <w:rPr>
          <w:rFonts w:ascii="Times New Roman" w:hAnsi="Times New Roman"/>
          <w:sz w:val="24"/>
          <w:lang w:val="en-GB" w:eastAsia="en-GB"/>
        </w:rPr>
      </w:pPr>
      <w:r>
        <w:rPr>
          <w:lang w:val="en-GB" w:eastAsia="en-GB"/>
        </w:rPr>
        <w:t>We may also provide the following interventions:</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081"/>
        <w:gridCol w:w="2485"/>
        <w:gridCol w:w="4238"/>
      </w:tblGrid>
      <w:tr w:rsidR="00281C2B" w14:paraId="39506C51" w14:textId="77777777" w:rsidTr="00195289">
        <w:trPr>
          <w:cantSplit/>
        </w:trPr>
        <w:tc>
          <w:tcPr>
            <w:tcW w:w="0" w:type="auto"/>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007588EC" w14:textId="27CE9998" w:rsidR="00195289" w:rsidRPr="00445512" w:rsidRDefault="00195289">
            <w:pPr>
              <w:pStyle w:val="1bodycopy10pt"/>
              <w:rPr>
                <w:rFonts w:ascii="Times New Roman" w:hAnsi="Times New Roman"/>
                <w:b/>
                <w:caps/>
                <w:sz w:val="24"/>
                <w:lang w:val="en-GB" w:eastAsia="en-GB"/>
              </w:rPr>
            </w:pPr>
            <w:r w:rsidRPr="00445512">
              <w:rPr>
                <w:b/>
                <w:caps/>
                <w:lang w:val="en-GB" w:eastAsia="en-GB"/>
              </w:rPr>
              <w:t>Area of need </w:t>
            </w:r>
          </w:p>
        </w:tc>
        <w:tc>
          <w:tcPr>
            <w:tcW w:w="0" w:type="auto"/>
            <w:tcBorders>
              <w:top w:val="single" w:sz="4" w:space="0" w:color="B9B9B9"/>
              <w:left w:val="single" w:sz="4" w:space="0" w:color="B9B9B9"/>
              <w:bottom w:val="single" w:sz="4" w:space="0" w:color="B9B9B9"/>
              <w:right w:val="single" w:sz="4" w:space="0" w:color="B9B9B9"/>
            </w:tcBorders>
            <w:shd w:val="clear" w:color="auto" w:fill="D9D9D9" w:themeFill="background1" w:themeFillShade="D9"/>
            <w:hideMark/>
          </w:tcPr>
          <w:p w14:paraId="381283A0" w14:textId="77777777" w:rsidR="00195289" w:rsidRPr="00445512" w:rsidRDefault="00195289">
            <w:pPr>
              <w:pStyle w:val="1bodycopy10pt"/>
              <w:rPr>
                <w:rFonts w:ascii="Times New Roman" w:hAnsi="Times New Roman"/>
                <w:b/>
                <w:caps/>
                <w:sz w:val="24"/>
                <w:lang w:val="en-GB" w:eastAsia="en-GB"/>
              </w:rPr>
            </w:pPr>
            <w:r w:rsidRPr="00445512">
              <w:rPr>
                <w:b/>
                <w:caps/>
                <w:lang w:val="en-GB" w:eastAsia="en-GB"/>
              </w:rPr>
              <w:t>How we support these pupils</w:t>
            </w:r>
          </w:p>
        </w:tc>
      </w:tr>
      <w:tr w:rsidR="00281C2B" w14:paraId="738FCB71"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5D582089" w14:textId="77777777" w:rsidR="005A3C33" w:rsidRPr="0031211D" w:rsidRDefault="005A3C33">
            <w:pPr>
              <w:pStyle w:val="1bodycopy10pt"/>
              <w:rPr>
                <w:rFonts w:asciiTheme="minorHAnsi" w:hAnsiTheme="minorHAnsi" w:cstheme="minorHAnsi"/>
                <w:b/>
                <w:sz w:val="22"/>
                <w:szCs w:val="22"/>
                <w:lang w:val="en-GB" w:eastAsia="en-GB"/>
              </w:rPr>
            </w:pPr>
            <w:r w:rsidRPr="0031211D">
              <w:rPr>
                <w:rFonts w:asciiTheme="minorHAnsi" w:hAnsiTheme="minorHAnsi" w:cstheme="minorHAnsi"/>
                <w:b/>
                <w:sz w:val="22"/>
                <w:szCs w:val="22"/>
                <w:lang w:val="en-GB" w:eastAsia="en-G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18E5220E"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Autism spectrum disorder</w:t>
            </w:r>
          </w:p>
        </w:tc>
        <w:tc>
          <w:tcPr>
            <w:tcW w:w="0" w:type="auto"/>
            <w:tcBorders>
              <w:top w:val="single" w:sz="4" w:space="0" w:color="B9B9B9"/>
              <w:left w:val="single" w:sz="4" w:space="0" w:color="B9B9B9"/>
              <w:bottom w:val="single" w:sz="4" w:space="0" w:color="B9B9B9"/>
              <w:right w:val="single" w:sz="4" w:space="0" w:color="B9B9B9"/>
            </w:tcBorders>
            <w:hideMark/>
          </w:tcPr>
          <w:p w14:paraId="29583759"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Visual timetables</w:t>
            </w:r>
          </w:p>
          <w:p w14:paraId="19664D7C" w14:textId="77EE1EC8" w:rsidR="005A3C33" w:rsidRPr="0031211D" w:rsidRDefault="00365C7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Social skills activities including s</w:t>
            </w:r>
            <w:r w:rsidR="005A3C33" w:rsidRPr="0031211D">
              <w:rPr>
                <w:rFonts w:asciiTheme="minorHAnsi" w:hAnsiTheme="minorHAnsi" w:cstheme="minorHAnsi"/>
                <w:sz w:val="22"/>
                <w:szCs w:val="22"/>
                <w:lang w:val="en-GB" w:eastAsia="en-GB"/>
              </w:rPr>
              <w:t>ocial stories</w:t>
            </w:r>
          </w:p>
          <w:p w14:paraId="38501704" w14:textId="182C08A1" w:rsidR="00365C73" w:rsidRPr="0031211D" w:rsidRDefault="00365C73">
            <w:pPr>
              <w:pStyle w:val="1bodycopy10pt"/>
              <w:rPr>
                <w:rFonts w:asciiTheme="minorHAnsi" w:hAnsiTheme="minorHAnsi" w:cstheme="minorHAnsi"/>
                <w:sz w:val="22"/>
                <w:szCs w:val="22"/>
                <w:lang w:val="en-GB" w:eastAsia="en-GB"/>
              </w:rPr>
            </w:pPr>
          </w:p>
        </w:tc>
      </w:tr>
      <w:tr w:rsidR="00281C2B" w14:paraId="4FBECE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E7CA9D4"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F8C2CEA"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Speech and language difficulties</w:t>
            </w:r>
          </w:p>
        </w:tc>
        <w:tc>
          <w:tcPr>
            <w:tcW w:w="0" w:type="auto"/>
            <w:tcBorders>
              <w:top w:val="single" w:sz="4" w:space="0" w:color="B9B9B9"/>
              <w:left w:val="single" w:sz="4" w:space="0" w:color="B9B9B9"/>
              <w:bottom w:val="single" w:sz="4" w:space="0" w:color="B9B9B9"/>
              <w:right w:val="single" w:sz="4" w:space="0" w:color="B9B9B9"/>
            </w:tcBorders>
            <w:hideMark/>
          </w:tcPr>
          <w:p w14:paraId="09C08801" w14:textId="77777777" w:rsidR="00365C73" w:rsidRPr="0031211D" w:rsidRDefault="00365C73" w:rsidP="00365C7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Social skills activities including social stories</w:t>
            </w:r>
          </w:p>
          <w:p w14:paraId="279DAE1F" w14:textId="2FF52F6E" w:rsidR="00365C73" w:rsidRPr="0031211D" w:rsidRDefault="00365C7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Lego Therapy</w:t>
            </w:r>
          </w:p>
          <w:p w14:paraId="7FA3F36E" w14:textId="6EB1596F" w:rsidR="00365C73" w:rsidRPr="0031211D" w:rsidRDefault="00365C7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Drawing and Talking</w:t>
            </w:r>
          </w:p>
        </w:tc>
      </w:tr>
      <w:tr w:rsidR="00281C2B" w14:paraId="6FD290A9" w14:textId="77777777" w:rsidTr="005A3C33">
        <w:trPr>
          <w:cantSplit/>
          <w:trHeight w:val="433"/>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60F8008" w14:textId="77777777" w:rsidR="005A3C33" w:rsidRPr="0031211D" w:rsidRDefault="005A3C33">
            <w:pPr>
              <w:pStyle w:val="1bodycopy10pt"/>
              <w:rPr>
                <w:rFonts w:asciiTheme="minorHAnsi" w:hAnsiTheme="minorHAnsi" w:cstheme="minorHAnsi"/>
                <w:b/>
                <w:sz w:val="22"/>
                <w:szCs w:val="22"/>
                <w:lang w:val="en-GB" w:eastAsia="en-GB"/>
              </w:rPr>
            </w:pPr>
            <w:r w:rsidRPr="0031211D">
              <w:rPr>
                <w:rFonts w:asciiTheme="minorHAnsi" w:hAnsiTheme="minorHAnsi" w:cstheme="minorHAnsi"/>
                <w:b/>
                <w:sz w:val="22"/>
                <w:szCs w:val="22"/>
                <w:lang w:val="en-GB" w:eastAsia="en-G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7BAFA7A4"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Specific learning difficulties, including dyslexia, dyspraxia and dyscalculia</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30C9D8A4" w14:textId="0FFE3703" w:rsidR="00365C73" w:rsidRPr="00281C2B" w:rsidRDefault="00281C2B">
            <w:pPr>
              <w:pStyle w:val="1bodycopy10pt"/>
              <w:rPr>
                <w:rFonts w:asciiTheme="minorHAnsi" w:hAnsiTheme="minorHAnsi" w:cstheme="minorHAnsi"/>
                <w:sz w:val="22"/>
                <w:szCs w:val="22"/>
              </w:rPr>
            </w:pPr>
            <w:r>
              <w:rPr>
                <w:rFonts w:asciiTheme="minorHAnsi" w:hAnsiTheme="minorHAnsi" w:cstheme="minorHAnsi"/>
                <w:sz w:val="22"/>
                <w:szCs w:val="22"/>
                <w:lang w:val="en-GB" w:eastAsia="en-GB"/>
              </w:rPr>
              <w:t xml:space="preserve">Planning session with the student around </w:t>
            </w:r>
            <w:proofErr w:type="gramStart"/>
            <w:r w:rsidR="00096292">
              <w:rPr>
                <w:rFonts w:asciiTheme="minorHAnsi" w:hAnsiTheme="minorHAnsi" w:cstheme="minorHAnsi"/>
                <w:sz w:val="22"/>
                <w:szCs w:val="22"/>
                <w:lang w:val="en-GB" w:eastAsia="en-GB"/>
              </w:rPr>
              <w:t>In</w:t>
            </w:r>
            <w:proofErr w:type="gramEnd"/>
            <w:r w:rsidR="00096292">
              <w:rPr>
                <w:rFonts w:asciiTheme="minorHAnsi" w:hAnsiTheme="minorHAnsi" w:cstheme="minorHAnsi"/>
                <w:sz w:val="22"/>
                <w:szCs w:val="22"/>
                <w:lang w:val="en-GB" w:eastAsia="en-GB"/>
              </w:rPr>
              <w:t xml:space="preserve"> class support through </w:t>
            </w:r>
            <w:r>
              <w:rPr>
                <w:rFonts w:asciiTheme="minorHAnsi" w:hAnsiTheme="minorHAnsi" w:cstheme="minorHAnsi"/>
                <w:sz w:val="22"/>
                <w:szCs w:val="22"/>
                <w:lang w:val="en-GB" w:eastAsia="en-GB"/>
              </w:rPr>
              <w:t xml:space="preserve">the use of a </w:t>
            </w:r>
            <w:r w:rsidR="004065B0">
              <w:rPr>
                <w:rFonts w:asciiTheme="minorHAnsi" w:hAnsiTheme="minorHAnsi" w:cstheme="minorHAnsi"/>
                <w:sz w:val="22"/>
                <w:szCs w:val="22"/>
                <w:lang w:val="en-GB" w:eastAsia="en-GB"/>
              </w:rPr>
              <w:t>w</w:t>
            </w:r>
            <w:r w:rsidR="005A3C33" w:rsidRPr="0031211D">
              <w:rPr>
                <w:rFonts w:asciiTheme="minorHAnsi" w:hAnsiTheme="minorHAnsi" w:cstheme="minorHAnsi"/>
                <w:sz w:val="22"/>
                <w:szCs w:val="22"/>
                <w:lang w:val="en-GB" w:eastAsia="en-GB"/>
              </w:rPr>
              <w:t>riting slope</w:t>
            </w:r>
            <w:r w:rsidR="004065B0">
              <w:rPr>
                <w:rFonts w:asciiTheme="minorHAnsi" w:hAnsiTheme="minorHAnsi" w:cstheme="minorHAnsi"/>
                <w:sz w:val="22"/>
                <w:szCs w:val="22"/>
                <w:lang w:val="en-GB" w:eastAsia="en-GB"/>
              </w:rPr>
              <w:t>,</w:t>
            </w:r>
            <w:r w:rsidR="0075323C">
              <w:rPr>
                <w:rFonts w:asciiTheme="minorHAnsi" w:hAnsiTheme="minorHAnsi" w:cstheme="minorHAnsi"/>
                <w:sz w:val="22"/>
                <w:szCs w:val="22"/>
                <w:lang w:val="en-GB" w:eastAsia="en-GB"/>
              </w:rPr>
              <w:t xml:space="preserve"> as</w:t>
            </w:r>
            <w:r w:rsidR="0075323C" w:rsidRPr="0031211D">
              <w:rPr>
                <w:rFonts w:asciiTheme="minorHAnsi" w:hAnsiTheme="minorHAnsi" w:cstheme="minorHAnsi"/>
                <w:sz w:val="22"/>
                <w:szCs w:val="22"/>
              </w:rPr>
              <w:t>sisted</w:t>
            </w:r>
            <w:r w:rsidR="00365C73" w:rsidRPr="0031211D">
              <w:rPr>
                <w:rFonts w:asciiTheme="minorHAnsi" w:hAnsiTheme="minorHAnsi" w:cstheme="minorHAnsi"/>
                <w:sz w:val="22"/>
                <w:szCs w:val="22"/>
              </w:rPr>
              <w:t xml:space="preserve"> technology – laptops</w:t>
            </w:r>
            <w:r w:rsidR="004065B0">
              <w:rPr>
                <w:rFonts w:asciiTheme="minorHAnsi" w:hAnsiTheme="minorHAnsi" w:cstheme="minorHAnsi"/>
                <w:sz w:val="22"/>
                <w:szCs w:val="22"/>
              </w:rPr>
              <w:t>, overlays</w:t>
            </w:r>
            <w:r w:rsidR="0075323C">
              <w:rPr>
                <w:rFonts w:asciiTheme="minorHAnsi" w:hAnsiTheme="minorHAnsi" w:cstheme="minorHAnsi"/>
                <w:sz w:val="22"/>
                <w:szCs w:val="22"/>
              </w:rPr>
              <w:t xml:space="preserve">, </w:t>
            </w:r>
            <w:r w:rsidR="004065B0" w:rsidRPr="0031211D">
              <w:rPr>
                <w:rFonts w:asciiTheme="minorHAnsi" w:hAnsiTheme="minorHAnsi" w:cstheme="minorHAnsi"/>
                <w:sz w:val="22"/>
                <w:szCs w:val="22"/>
              </w:rPr>
              <w:t>use of visual instructions</w:t>
            </w:r>
          </w:p>
          <w:p w14:paraId="3E366E8B" w14:textId="77777777" w:rsidR="00365C73" w:rsidRPr="0031211D" w:rsidRDefault="00365C73">
            <w:pPr>
              <w:pStyle w:val="1bodycopy10pt"/>
              <w:rPr>
                <w:rFonts w:asciiTheme="minorHAnsi" w:hAnsiTheme="minorHAnsi" w:cstheme="minorHAnsi"/>
                <w:sz w:val="22"/>
                <w:szCs w:val="22"/>
              </w:rPr>
            </w:pPr>
            <w:r w:rsidRPr="0031211D">
              <w:rPr>
                <w:rFonts w:asciiTheme="minorHAnsi" w:hAnsiTheme="minorHAnsi" w:cstheme="minorHAnsi"/>
                <w:sz w:val="22"/>
                <w:szCs w:val="22"/>
              </w:rPr>
              <w:t>Additional reading sessions</w:t>
            </w:r>
          </w:p>
          <w:p w14:paraId="6DF8D671" w14:textId="1C755D36" w:rsidR="00365C73" w:rsidRPr="0031211D" w:rsidRDefault="00365C73">
            <w:pPr>
              <w:pStyle w:val="1bodycopy10pt"/>
              <w:rPr>
                <w:rFonts w:asciiTheme="minorHAnsi" w:hAnsiTheme="minorHAnsi" w:cstheme="minorHAnsi"/>
                <w:sz w:val="22"/>
                <w:szCs w:val="22"/>
              </w:rPr>
            </w:pPr>
            <w:r w:rsidRPr="0031211D">
              <w:rPr>
                <w:rFonts w:asciiTheme="minorHAnsi" w:hAnsiTheme="minorHAnsi" w:cstheme="minorHAnsi"/>
                <w:sz w:val="22"/>
                <w:szCs w:val="22"/>
              </w:rPr>
              <w:t>Phonics</w:t>
            </w:r>
          </w:p>
          <w:p w14:paraId="24C95036" w14:textId="68C8ABCD" w:rsidR="00365C73" w:rsidRPr="0031211D" w:rsidRDefault="00365C73">
            <w:pPr>
              <w:pStyle w:val="1bodycopy10pt"/>
              <w:rPr>
                <w:rFonts w:asciiTheme="minorHAnsi" w:hAnsiTheme="minorHAnsi" w:cstheme="minorHAnsi"/>
                <w:sz w:val="22"/>
                <w:szCs w:val="22"/>
              </w:rPr>
            </w:pPr>
            <w:r w:rsidRPr="0031211D">
              <w:rPr>
                <w:rFonts w:asciiTheme="minorHAnsi" w:hAnsiTheme="minorHAnsi" w:cstheme="minorHAnsi"/>
                <w:sz w:val="22"/>
                <w:szCs w:val="22"/>
              </w:rPr>
              <w:t>Additional numeracy sessions</w:t>
            </w:r>
          </w:p>
          <w:p w14:paraId="4A1BFDC3" w14:textId="77777777" w:rsidR="00F44232"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Handwriting</w:t>
            </w:r>
          </w:p>
          <w:p w14:paraId="1CBF3EA2" w14:textId="791D62FC" w:rsidR="00096292" w:rsidRPr="0031211D" w:rsidRDefault="00096292">
            <w:pPr>
              <w:pStyle w:val="1bodycopy10pt"/>
              <w:rPr>
                <w:rFonts w:asciiTheme="minorHAnsi" w:hAnsiTheme="minorHAnsi" w:cstheme="minorHAnsi"/>
                <w:sz w:val="22"/>
                <w:szCs w:val="22"/>
              </w:rPr>
            </w:pPr>
          </w:p>
        </w:tc>
      </w:tr>
      <w:tr w:rsidR="00281C2B" w14:paraId="1BEDD66B"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C048BFE" w14:textId="77777777" w:rsidR="005A3C33" w:rsidRPr="0031211D" w:rsidRDefault="005A3C33">
            <w:pPr>
              <w:spacing w:after="0"/>
              <w:rPr>
                <w:rFonts w:asciiTheme="minorHAnsi" w:eastAsia="MS Mincho" w:hAnsiTheme="minorHAnsi" w:cstheme="minorHAnsi"/>
                <w:b/>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57B7EFE" w14:textId="77777777" w:rsidR="005A3C33" w:rsidRPr="0031211D" w:rsidRDefault="005A3C33">
            <w:pPr>
              <w:spacing w:after="0"/>
              <w:rPr>
                <w:rFonts w:asciiTheme="minorHAnsi" w:eastAsia="MS Mincho" w:hAnsiTheme="minorHAnsi" w:cstheme="minorHAnsi"/>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DC3A984" w14:textId="77777777" w:rsidR="005A3C33" w:rsidRPr="0031211D" w:rsidRDefault="005A3C33">
            <w:pPr>
              <w:spacing w:after="0"/>
              <w:rPr>
                <w:rFonts w:asciiTheme="minorHAnsi" w:eastAsia="MS Mincho" w:hAnsiTheme="minorHAnsi" w:cstheme="minorHAnsi"/>
                <w:lang w:val="en-US"/>
              </w:rPr>
            </w:pPr>
          </w:p>
        </w:tc>
      </w:tr>
      <w:tr w:rsidR="00281C2B" w14:paraId="053FA75E" w14:textId="77777777" w:rsidTr="005A3C33">
        <w:trPr>
          <w:cantSplit/>
          <w:trHeight w:val="433"/>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478211" w14:textId="77777777" w:rsidR="005A3C33" w:rsidRPr="0031211D" w:rsidRDefault="005A3C33">
            <w:pPr>
              <w:spacing w:after="0"/>
              <w:rPr>
                <w:rFonts w:asciiTheme="minorHAnsi" w:eastAsia="MS Mincho" w:hAnsiTheme="minorHAnsi" w:cstheme="minorHAnsi"/>
                <w:b/>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8558CAE" w14:textId="77777777" w:rsidR="005A3C33" w:rsidRPr="0031211D" w:rsidRDefault="005A3C33">
            <w:pPr>
              <w:spacing w:after="0"/>
              <w:rPr>
                <w:rFonts w:asciiTheme="minorHAnsi" w:eastAsia="MS Mincho" w:hAnsiTheme="minorHAnsi" w:cstheme="minorHAnsi"/>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502EC7E" w14:textId="77777777" w:rsidR="005A3C33" w:rsidRPr="0031211D" w:rsidRDefault="005A3C33">
            <w:pPr>
              <w:spacing w:after="0"/>
              <w:rPr>
                <w:rFonts w:asciiTheme="minorHAnsi" w:eastAsia="MS Mincho" w:hAnsiTheme="minorHAnsi" w:cstheme="minorHAnsi"/>
                <w:lang w:val="en-US"/>
              </w:rPr>
            </w:pPr>
          </w:p>
        </w:tc>
      </w:tr>
      <w:tr w:rsidR="00281C2B" w14:paraId="5AAC2F19"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60480C2"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25CC9AD9"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Moderate learning difficulties </w:t>
            </w:r>
          </w:p>
        </w:tc>
        <w:tc>
          <w:tcPr>
            <w:tcW w:w="0" w:type="auto"/>
            <w:tcBorders>
              <w:top w:val="single" w:sz="4" w:space="0" w:color="B9B9B9"/>
              <w:left w:val="single" w:sz="4" w:space="0" w:color="B9B9B9"/>
              <w:bottom w:val="single" w:sz="4" w:space="0" w:color="B9B9B9"/>
              <w:right w:val="single" w:sz="4" w:space="0" w:color="B9B9B9"/>
            </w:tcBorders>
            <w:hideMark/>
          </w:tcPr>
          <w:p w14:paraId="355D40CA" w14:textId="79A11049" w:rsidR="005A3C33" w:rsidRPr="0031211D" w:rsidRDefault="00365C73">
            <w:pPr>
              <w:rPr>
                <w:rFonts w:asciiTheme="minorHAnsi" w:hAnsiTheme="minorHAnsi" w:cstheme="minorHAnsi"/>
                <w:lang w:eastAsia="en-GB"/>
              </w:rPr>
            </w:pPr>
            <w:r w:rsidRPr="0031211D">
              <w:rPr>
                <w:rFonts w:asciiTheme="minorHAnsi" w:hAnsiTheme="minorHAnsi" w:cstheme="minorHAnsi"/>
                <w:lang w:eastAsia="en-GB"/>
              </w:rPr>
              <w:t>As above</w:t>
            </w:r>
          </w:p>
        </w:tc>
      </w:tr>
      <w:tr w:rsidR="00281C2B" w14:paraId="3F81AB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A97C3FA"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4B4604E4" w14:textId="10AD6CA6" w:rsidR="005A3C33" w:rsidRPr="0031211D" w:rsidRDefault="005A3C33">
            <w:pPr>
              <w:pStyle w:val="1bodycopy10pt"/>
              <w:rPr>
                <w:rFonts w:asciiTheme="minorHAnsi" w:hAnsiTheme="minorHAnsi" w:cstheme="minorHAnsi"/>
                <w:sz w:val="22"/>
                <w:szCs w:val="22"/>
                <w:lang w:val="en-GB"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8368C13" w14:textId="77777777" w:rsidR="005A3C33" w:rsidRPr="0031211D" w:rsidRDefault="005A3C33">
            <w:pPr>
              <w:rPr>
                <w:rFonts w:asciiTheme="minorHAnsi" w:hAnsiTheme="minorHAnsi" w:cstheme="minorHAnsi"/>
                <w:lang w:eastAsia="en-GB"/>
              </w:rPr>
            </w:pPr>
          </w:p>
        </w:tc>
      </w:tr>
      <w:tr w:rsidR="00281C2B" w:rsidRPr="0031211D" w14:paraId="33250E03"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CA95374" w14:textId="77777777" w:rsidR="005A3C33" w:rsidRPr="0031211D" w:rsidRDefault="005A3C33">
            <w:pPr>
              <w:pStyle w:val="1bodycopy10pt"/>
              <w:rPr>
                <w:rFonts w:asciiTheme="minorHAnsi" w:hAnsiTheme="minorHAnsi" w:cstheme="minorHAnsi"/>
                <w:b/>
                <w:sz w:val="22"/>
                <w:szCs w:val="22"/>
                <w:lang w:val="en-GB" w:eastAsia="en-GB"/>
              </w:rPr>
            </w:pPr>
            <w:r w:rsidRPr="0031211D">
              <w:rPr>
                <w:rFonts w:asciiTheme="minorHAnsi" w:hAnsiTheme="minorHAnsi" w:cstheme="minorHAnsi"/>
                <w:b/>
                <w:sz w:val="22"/>
                <w:szCs w:val="22"/>
                <w:lang w:val="en-GB" w:eastAsia="en-GB"/>
              </w:rPr>
              <w:t>Social, emotional and mental health </w:t>
            </w:r>
          </w:p>
          <w:p w14:paraId="36F383E0" w14:textId="77777777" w:rsidR="005A3C33" w:rsidRPr="0031211D" w:rsidRDefault="005A3C33">
            <w:pPr>
              <w:pStyle w:val="1bodycopy10pt"/>
              <w:rPr>
                <w:rFonts w:asciiTheme="minorHAnsi" w:hAnsiTheme="minorHAnsi" w:cstheme="minorHAnsi"/>
                <w:b/>
                <w:sz w:val="22"/>
                <w:szCs w:val="22"/>
                <w:lang w:val="en-GB" w:eastAsia="en-GB"/>
              </w:rPr>
            </w:pPr>
            <w:r w:rsidRPr="0031211D">
              <w:rPr>
                <w:rFonts w:asciiTheme="minorHAnsi" w:hAnsiTheme="minorHAnsi" w:cstheme="minorHAnsi"/>
                <w:b/>
                <w:sz w:val="22"/>
                <w:szCs w:val="22"/>
                <w:lang w:val="en-GB" w:eastAsia="en-GB"/>
              </w:rPr>
              <w:t> </w:t>
            </w:r>
          </w:p>
        </w:tc>
        <w:tc>
          <w:tcPr>
            <w:tcW w:w="0" w:type="auto"/>
            <w:tcBorders>
              <w:top w:val="single" w:sz="4" w:space="0" w:color="B9B9B9"/>
              <w:left w:val="single" w:sz="4" w:space="0" w:color="B9B9B9"/>
              <w:bottom w:val="single" w:sz="4" w:space="0" w:color="B9B9B9"/>
              <w:right w:val="single" w:sz="4" w:space="0" w:color="B9B9B9"/>
            </w:tcBorders>
            <w:hideMark/>
          </w:tcPr>
          <w:p w14:paraId="3716F03B"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ADHD, ADD</w:t>
            </w:r>
          </w:p>
        </w:tc>
        <w:tc>
          <w:tcPr>
            <w:tcW w:w="0" w:type="auto"/>
            <w:tcBorders>
              <w:top w:val="single" w:sz="4" w:space="0" w:color="B9B9B9"/>
              <w:left w:val="single" w:sz="4" w:space="0" w:color="B9B9B9"/>
              <w:bottom w:val="single" w:sz="4" w:space="0" w:color="B9B9B9"/>
              <w:right w:val="single" w:sz="4" w:space="0" w:color="B9B9B9"/>
            </w:tcBorders>
            <w:hideMark/>
          </w:tcPr>
          <w:p w14:paraId="0EBA9CB1" w14:textId="5015C7E7" w:rsidR="005A3C33" w:rsidRPr="0031211D"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ELSA</w:t>
            </w:r>
            <w:r w:rsidR="0031211D" w:rsidRPr="0031211D">
              <w:rPr>
                <w:rFonts w:asciiTheme="minorHAnsi" w:hAnsiTheme="minorHAnsi" w:cstheme="minorHAnsi"/>
                <w:sz w:val="22"/>
                <w:szCs w:val="22"/>
              </w:rPr>
              <w:t xml:space="preserve"> sessions (Emotional Literacy)</w:t>
            </w:r>
          </w:p>
          <w:p w14:paraId="4A59E9BF" w14:textId="77777777" w:rsidR="00F44232" w:rsidRPr="0031211D"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SEMH – Art and Music</w:t>
            </w:r>
          </w:p>
          <w:p w14:paraId="1FE0F2F8" w14:textId="77777777" w:rsidR="00F44232" w:rsidRPr="0031211D"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External sessions – We are Noise, Fishing</w:t>
            </w:r>
          </w:p>
          <w:p w14:paraId="77AE6045" w14:textId="5CA0A507" w:rsidR="0031211D" w:rsidRPr="0031211D" w:rsidRDefault="0031211D">
            <w:pPr>
              <w:pStyle w:val="1bodycopy10pt"/>
              <w:rPr>
                <w:rFonts w:asciiTheme="minorHAnsi" w:hAnsiTheme="minorHAnsi" w:cstheme="minorHAnsi"/>
                <w:sz w:val="22"/>
                <w:szCs w:val="22"/>
              </w:rPr>
            </w:pPr>
            <w:r w:rsidRPr="0031211D">
              <w:rPr>
                <w:rFonts w:asciiTheme="minorHAnsi" w:hAnsiTheme="minorHAnsi" w:cstheme="minorHAnsi"/>
                <w:sz w:val="22"/>
                <w:szCs w:val="22"/>
              </w:rPr>
              <w:t>Anger Management</w:t>
            </w:r>
          </w:p>
          <w:p w14:paraId="779E1621" w14:textId="77777777" w:rsidR="00F44232" w:rsidRPr="0031211D"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Mentoring – In house and BFC</w:t>
            </w:r>
          </w:p>
          <w:p w14:paraId="060AE8B2" w14:textId="34AA5692" w:rsidR="00F44232" w:rsidRPr="0031211D" w:rsidRDefault="00F44232">
            <w:pPr>
              <w:pStyle w:val="1bodycopy10pt"/>
              <w:rPr>
                <w:rFonts w:asciiTheme="minorHAnsi" w:hAnsiTheme="minorHAnsi" w:cstheme="minorHAnsi"/>
                <w:sz w:val="22"/>
                <w:szCs w:val="22"/>
              </w:rPr>
            </w:pPr>
            <w:r w:rsidRPr="0031211D">
              <w:rPr>
                <w:rFonts w:asciiTheme="minorHAnsi" w:hAnsiTheme="minorHAnsi" w:cstheme="minorHAnsi"/>
                <w:sz w:val="22"/>
                <w:szCs w:val="22"/>
              </w:rPr>
              <w:t>Counselling</w:t>
            </w:r>
          </w:p>
        </w:tc>
      </w:tr>
      <w:tr w:rsidR="00281C2B" w:rsidRPr="0031211D" w14:paraId="1469218A"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97560B"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BCCAC60"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Adverse childhood experiences and/or mental health issues</w:t>
            </w:r>
          </w:p>
        </w:tc>
        <w:tc>
          <w:tcPr>
            <w:tcW w:w="0" w:type="auto"/>
            <w:tcBorders>
              <w:top w:val="single" w:sz="4" w:space="0" w:color="B9B9B9"/>
              <w:left w:val="single" w:sz="4" w:space="0" w:color="B9B9B9"/>
              <w:bottom w:val="single" w:sz="4" w:space="0" w:color="B9B9B9"/>
              <w:right w:val="single" w:sz="4" w:space="0" w:color="B9B9B9"/>
            </w:tcBorders>
            <w:hideMark/>
          </w:tcPr>
          <w:p w14:paraId="2B8935D5" w14:textId="6DF131A3" w:rsidR="00F44232" w:rsidRPr="0031211D" w:rsidRDefault="00F44232">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As above</w:t>
            </w:r>
          </w:p>
          <w:p w14:paraId="55FDCA8C" w14:textId="4BE403BF" w:rsidR="00F44232" w:rsidRPr="0031211D" w:rsidRDefault="00F44232">
            <w:pPr>
              <w:pStyle w:val="1bodycopy10pt"/>
              <w:rPr>
                <w:rFonts w:asciiTheme="minorHAnsi" w:hAnsiTheme="minorHAnsi" w:cstheme="minorHAnsi"/>
                <w:sz w:val="22"/>
                <w:szCs w:val="22"/>
                <w:lang w:val="en-GB" w:eastAsia="en-GB"/>
              </w:rPr>
            </w:pPr>
          </w:p>
        </w:tc>
      </w:tr>
      <w:tr w:rsidR="00281C2B" w:rsidRPr="0031211D" w14:paraId="26D3911E" w14:textId="77777777" w:rsidTr="005A3C33">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0385F6F" w14:textId="77777777" w:rsidR="005A3C33" w:rsidRPr="0031211D" w:rsidRDefault="005A3C33">
            <w:pPr>
              <w:pStyle w:val="1bodycopy10pt"/>
              <w:rPr>
                <w:rFonts w:asciiTheme="minorHAnsi" w:hAnsiTheme="minorHAnsi" w:cstheme="minorHAnsi"/>
                <w:b/>
                <w:sz w:val="22"/>
                <w:szCs w:val="22"/>
                <w:lang w:val="en-GB" w:eastAsia="en-GB"/>
              </w:rPr>
            </w:pPr>
            <w:r w:rsidRPr="0031211D">
              <w:rPr>
                <w:rFonts w:asciiTheme="minorHAnsi" w:hAnsiTheme="minorHAnsi" w:cstheme="minorHAnsi"/>
                <w:b/>
                <w:sz w:val="22"/>
                <w:szCs w:val="22"/>
                <w:lang w:val="en-GB" w:eastAsia="en-G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2DB1F6EC"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Hearing impairment</w:t>
            </w:r>
          </w:p>
        </w:tc>
        <w:tc>
          <w:tcPr>
            <w:tcW w:w="0" w:type="auto"/>
            <w:tcBorders>
              <w:top w:val="single" w:sz="4" w:space="0" w:color="B9B9B9"/>
              <w:left w:val="single" w:sz="4" w:space="0" w:color="B9B9B9"/>
              <w:bottom w:val="single" w:sz="4" w:space="0" w:color="B9B9B9"/>
              <w:right w:val="single" w:sz="4" w:space="0" w:color="B9B9B9"/>
            </w:tcBorders>
            <w:hideMark/>
          </w:tcPr>
          <w:p w14:paraId="4A13EA4B" w14:textId="7F0DBBAC" w:rsidR="005A3C33" w:rsidRPr="0031211D" w:rsidRDefault="00F44232">
            <w:pPr>
              <w:rPr>
                <w:rFonts w:asciiTheme="minorHAnsi" w:hAnsiTheme="minorHAnsi" w:cstheme="minorHAnsi"/>
                <w:lang w:eastAsia="en-GB"/>
              </w:rPr>
            </w:pPr>
            <w:r w:rsidRPr="0031211D">
              <w:rPr>
                <w:rFonts w:asciiTheme="minorHAnsi" w:hAnsiTheme="minorHAnsi" w:cstheme="minorHAnsi"/>
                <w:lang w:eastAsia="en-GB"/>
              </w:rPr>
              <w:t>Specialist teacher advice and support</w:t>
            </w:r>
            <w:r w:rsidR="0031211D" w:rsidRPr="0031211D">
              <w:rPr>
                <w:rFonts w:asciiTheme="minorHAnsi" w:hAnsiTheme="minorHAnsi" w:cstheme="minorHAnsi"/>
                <w:lang w:eastAsia="en-GB"/>
              </w:rPr>
              <w:t xml:space="preserve"> for both student and staff</w:t>
            </w:r>
            <w:r w:rsidRPr="0031211D">
              <w:rPr>
                <w:rFonts w:asciiTheme="minorHAnsi" w:hAnsiTheme="minorHAnsi" w:cstheme="minorHAnsi"/>
                <w:lang w:eastAsia="en-GB"/>
              </w:rPr>
              <w:t>.</w:t>
            </w:r>
          </w:p>
          <w:p w14:paraId="12D11AE4" w14:textId="7AE017FD" w:rsidR="00F44232" w:rsidRPr="0031211D" w:rsidRDefault="00F44232">
            <w:pPr>
              <w:rPr>
                <w:rFonts w:asciiTheme="minorHAnsi" w:hAnsiTheme="minorHAnsi" w:cstheme="minorHAnsi"/>
                <w:lang w:eastAsia="en-GB"/>
              </w:rPr>
            </w:pPr>
            <w:r w:rsidRPr="0031211D">
              <w:rPr>
                <w:rFonts w:asciiTheme="minorHAnsi" w:hAnsiTheme="minorHAnsi" w:cstheme="minorHAnsi"/>
                <w:lang w:eastAsia="en-GB"/>
              </w:rPr>
              <w:t>In class adaptations including class seating</w:t>
            </w:r>
          </w:p>
          <w:p w14:paraId="1F5A8E28" w14:textId="6F37896B" w:rsidR="00F44232" w:rsidRPr="0031211D" w:rsidRDefault="00F44232">
            <w:pPr>
              <w:rPr>
                <w:rFonts w:asciiTheme="minorHAnsi" w:hAnsiTheme="minorHAnsi" w:cstheme="minorHAnsi"/>
                <w:lang w:eastAsia="en-GB"/>
              </w:rPr>
            </w:pPr>
          </w:p>
        </w:tc>
      </w:tr>
      <w:tr w:rsidR="00281C2B" w:rsidRPr="0031211D" w14:paraId="3B389ED1"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D72FB8D"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F2906EB"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Visual impairment</w:t>
            </w:r>
          </w:p>
        </w:tc>
        <w:tc>
          <w:tcPr>
            <w:tcW w:w="0" w:type="auto"/>
            <w:tcBorders>
              <w:top w:val="single" w:sz="4" w:space="0" w:color="B9B9B9"/>
              <w:left w:val="single" w:sz="4" w:space="0" w:color="B9B9B9"/>
              <w:bottom w:val="single" w:sz="4" w:space="0" w:color="B9B9B9"/>
              <w:right w:val="single" w:sz="4" w:space="0" w:color="B9B9B9"/>
            </w:tcBorders>
            <w:hideMark/>
          </w:tcPr>
          <w:p w14:paraId="10877AE9" w14:textId="0ADC121D" w:rsidR="00F44232" w:rsidRPr="0031211D" w:rsidRDefault="00F44232" w:rsidP="00F44232">
            <w:pPr>
              <w:rPr>
                <w:rFonts w:asciiTheme="minorHAnsi" w:hAnsiTheme="minorHAnsi" w:cstheme="minorHAnsi"/>
                <w:lang w:eastAsia="en-GB"/>
              </w:rPr>
            </w:pPr>
            <w:r w:rsidRPr="0031211D">
              <w:rPr>
                <w:rFonts w:asciiTheme="minorHAnsi" w:hAnsiTheme="minorHAnsi" w:cstheme="minorHAnsi"/>
                <w:lang w:eastAsia="en-GB"/>
              </w:rPr>
              <w:t>Specialist teacher advice and support</w:t>
            </w:r>
            <w:r w:rsidR="0031211D" w:rsidRPr="0031211D">
              <w:rPr>
                <w:rFonts w:asciiTheme="minorHAnsi" w:hAnsiTheme="minorHAnsi" w:cstheme="minorHAnsi"/>
                <w:lang w:eastAsia="en-GB"/>
              </w:rPr>
              <w:t xml:space="preserve"> for both student and staff.</w:t>
            </w:r>
          </w:p>
          <w:p w14:paraId="43FB5623" w14:textId="46E97863" w:rsidR="005A3C33" w:rsidRPr="0031211D" w:rsidRDefault="00F44232" w:rsidP="00F44232">
            <w:pPr>
              <w:rPr>
                <w:rFonts w:asciiTheme="minorHAnsi" w:hAnsiTheme="minorHAnsi" w:cstheme="minorHAnsi"/>
                <w:lang w:eastAsia="en-GB"/>
              </w:rPr>
            </w:pPr>
            <w:r w:rsidRPr="0031211D">
              <w:rPr>
                <w:rFonts w:asciiTheme="minorHAnsi" w:hAnsiTheme="minorHAnsi" w:cstheme="minorHAnsi"/>
                <w:lang w:eastAsia="en-GB"/>
              </w:rPr>
              <w:t>In class adaptations including class seating, limiting displays, whiteboard modifications</w:t>
            </w:r>
          </w:p>
        </w:tc>
      </w:tr>
      <w:tr w:rsidR="00281C2B" w:rsidRPr="0031211D" w14:paraId="6FCAB94D"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63185B5" w14:textId="77777777" w:rsidR="005A3C33" w:rsidRPr="0031211D" w:rsidRDefault="005A3C33">
            <w:pPr>
              <w:spacing w:after="0"/>
              <w:rPr>
                <w:rFonts w:asciiTheme="minorHAnsi" w:eastAsia="MS Mincho" w:hAnsiTheme="minorHAnsi" w:cstheme="minorHAnsi"/>
                <w:b/>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34E312B3"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Multi-sensory impairment </w:t>
            </w:r>
          </w:p>
        </w:tc>
        <w:tc>
          <w:tcPr>
            <w:tcW w:w="0" w:type="auto"/>
            <w:tcBorders>
              <w:top w:val="single" w:sz="4" w:space="0" w:color="B9B9B9"/>
              <w:left w:val="single" w:sz="4" w:space="0" w:color="B9B9B9"/>
              <w:bottom w:val="single" w:sz="4" w:space="0" w:color="B9B9B9"/>
              <w:right w:val="single" w:sz="4" w:space="0" w:color="B9B9B9"/>
            </w:tcBorders>
            <w:hideMark/>
          </w:tcPr>
          <w:p w14:paraId="5EA1F255" w14:textId="77777777" w:rsidR="0031211D" w:rsidRPr="0031211D" w:rsidRDefault="00F44232">
            <w:pPr>
              <w:rPr>
                <w:rFonts w:asciiTheme="minorHAnsi" w:hAnsiTheme="minorHAnsi" w:cstheme="minorHAnsi"/>
                <w:lang w:eastAsia="en-GB"/>
              </w:rPr>
            </w:pPr>
            <w:r w:rsidRPr="0031211D">
              <w:rPr>
                <w:rFonts w:asciiTheme="minorHAnsi" w:hAnsiTheme="minorHAnsi" w:cstheme="minorHAnsi"/>
                <w:lang w:eastAsia="en-GB"/>
              </w:rPr>
              <w:t>As above</w:t>
            </w:r>
          </w:p>
          <w:p w14:paraId="06511B5F" w14:textId="3A4F14C7" w:rsidR="0031211D" w:rsidRPr="0031211D" w:rsidRDefault="0031211D">
            <w:pPr>
              <w:rPr>
                <w:rFonts w:asciiTheme="minorHAnsi" w:hAnsiTheme="minorHAnsi" w:cstheme="minorHAnsi"/>
                <w:lang w:eastAsia="en-GB"/>
              </w:rPr>
            </w:pPr>
            <w:r w:rsidRPr="0031211D">
              <w:rPr>
                <w:rFonts w:asciiTheme="minorHAnsi" w:hAnsiTheme="minorHAnsi" w:cstheme="minorHAnsi"/>
                <w:lang w:eastAsia="en-GB"/>
              </w:rPr>
              <w:t>Regular updates on sensory assessment to complete Sensory Diet</w:t>
            </w:r>
          </w:p>
        </w:tc>
      </w:tr>
      <w:tr w:rsidR="00281C2B" w:rsidRPr="0031211D" w14:paraId="609D47C7" w14:textId="77777777" w:rsidTr="005A3C33">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F33C3AC" w14:textId="77777777" w:rsidR="005A3C33" w:rsidRPr="0031211D" w:rsidRDefault="005A3C33">
            <w:pPr>
              <w:spacing w:after="0"/>
              <w:rPr>
                <w:rFonts w:asciiTheme="minorHAnsi" w:eastAsia="MS Mincho" w:hAnsiTheme="minorHAnsi" w:cstheme="minorHAnsi"/>
                <w:b/>
                <w:highlight w:val="red"/>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0FE66B57" w14:textId="77777777" w:rsidR="005A3C33" w:rsidRPr="0031211D" w:rsidRDefault="005A3C33">
            <w:pPr>
              <w:pStyle w:val="1bodycopy10pt"/>
              <w:rPr>
                <w:rFonts w:asciiTheme="minorHAnsi" w:hAnsiTheme="minorHAnsi" w:cstheme="minorHAnsi"/>
                <w:sz w:val="22"/>
                <w:szCs w:val="22"/>
                <w:lang w:val="en-GB" w:eastAsia="en-GB"/>
              </w:rPr>
            </w:pPr>
            <w:r w:rsidRPr="0031211D">
              <w:rPr>
                <w:rFonts w:asciiTheme="minorHAnsi" w:hAnsiTheme="minorHAnsi" w:cstheme="minorHAnsi"/>
                <w:sz w:val="22"/>
                <w:szCs w:val="22"/>
                <w:lang w:val="en-GB" w:eastAsia="en-GB"/>
              </w:rPr>
              <w:t>Physical impairment</w:t>
            </w:r>
          </w:p>
        </w:tc>
        <w:tc>
          <w:tcPr>
            <w:tcW w:w="0" w:type="auto"/>
            <w:tcBorders>
              <w:top w:val="single" w:sz="4" w:space="0" w:color="B9B9B9"/>
              <w:left w:val="single" w:sz="4" w:space="0" w:color="B9B9B9"/>
              <w:bottom w:val="single" w:sz="4" w:space="0" w:color="B9B9B9"/>
              <w:right w:val="single" w:sz="4" w:space="0" w:color="B9B9B9"/>
            </w:tcBorders>
            <w:hideMark/>
          </w:tcPr>
          <w:p w14:paraId="6C423AC4" w14:textId="77777777" w:rsidR="0031211D" w:rsidRDefault="0031211D" w:rsidP="0031211D">
            <w:pPr>
              <w:rPr>
                <w:rFonts w:asciiTheme="minorHAnsi" w:hAnsiTheme="minorHAnsi" w:cstheme="minorHAnsi"/>
                <w:lang w:eastAsia="en-GB"/>
              </w:rPr>
            </w:pPr>
            <w:r w:rsidRPr="0031211D">
              <w:rPr>
                <w:rFonts w:asciiTheme="minorHAnsi" w:hAnsiTheme="minorHAnsi" w:cstheme="minorHAnsi"/>
                <w:lang w:eastAsia="en-GB"/>
              </w:rPr>
              <w:t>Specialist teacher advice and support for both student and staff</w:t>
            </w:r>
            <w:r>
              <w:rPr>
                <w:rFonts w:asciiTheme="minorHAnsi" w:hAnsiTheme="minorHAnsi" w:cstheme="minorHAnsi"/>
                <w:lang w:eastAsia="en-GB"/>
              </w:rPr>
              <w:t xml:space="preserve"> to Accessibility Plan.</w:t>
            </w:r>
          </w:p>
          <w:p w14:paraId="15B09185" w14:textId="6C9509BC" w:rsidR="005A3C33" w:rsidRPr="0031211D" w:rsidRDefault="0031211D" w:rsidP="0031211D">
            <w:pPr>
              <w:rPr>
                <w:rFonts w:asciiTheme="minorHAnsi" w:hAnsiTheme="minorHAnsi" w:cstheme="minorHAnsi"/>
                <w:lang w:eastAsia="en-GB"/>
              </w:rPr>
            </w:pPr>
            <w:r>
              <w:rPr>
                <w:rFonts w:asciiTheme="minorHAnsi" w:hAnsiTheme="minorHAnsi" w:cstheme="minorHAnsi"/>
                <w:lang w:eastAsia="en-GB"/>
              </w:rPr>
              <w:t xml:space="preserve">Fine and Gross Motor Skills sessions </w:t>
            </w:r>
          </w:p>
        </w:tc>
      </w:tr>
    </w:tbl>
    <w:p w14:paraId="3D2BD173" w14:textId="77777777" w:rsidR="00804F68" w:rsidRPr="0031211D" w:rsidRDefault="00804F68" w:rsidP="00703BC9">
      <w:pPr>
        <w:pStyle w:val="Heading2"/>
        <w:rPr>
          <w:rFonts w:asciiTheme="minorHAnsi" w:hAnsiTheme="minorHAnsi" w:cstheme="minorHAnsi"/>
          <w:b/>
          <w:bCs/>
          <w:color w:val="7030A0"/>
          <w:sz w:val="22"/>
          <w:szCs w:val="22"/>
        </w:rPr>
      </w:pPr>
    </w:p>
    <w:p w14:paraId="030515AC" w14:textId="7F3442CF" w:rsidR="00703BC9" w:rsidRPr="00703BC9" w:rsidRDefault="001429EE" w:rsidP="002819B1">
      <w:pPr>
        <w:pStyle w:val="Heading2"/>
        <w:ind w:left="709" w:hanging="709"/>
        <w:rPr>
          <w:rFonts w:asciiTheme="minorHAnsi" w:hAnsiTheme="minorHAnsi" w:cstheme="minorHAnsi"/>
          <w:b/>
          <w:bCs/>
          <w:color w:val="7030A0"/>
          <w:sz w:val="22"/>
          <w:szCs w:val="22"/>
        </w:rPr>
      </w:pPr>
      <w:bookmarkStart w:id="9" w:name="_Toc144821445"/>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evaluate whether the support in place is helping my child?</w:t>
      </w:r>
      <w:bookmarkEnd w:id="9"/>
      <w:r w:rsidR="002819B1">
        <w:rPr>
          <w:rFonts w:asciiTheme="minorHAnsi" w:hAnsiTheme="minorHAnsi" w:cstheme="minorHAnsi"/>
          <w:b/>
          <w:bCs/>
          <w:color w:val="7030A0"/>
          <w:sz w:val="22"/>
          <w:szCs w:val="22"/>
        </w:rPr>
        <w:t xml:space="preserve"> </w:t>
      </w:r>
    </w:p>
    <w:p w14:paraId="574A1814" w14:textId="77777777" w:rsidR="009A648F" w:rsidRDefault="009A648F" w:rsidP="007B64D1">
      <w:pPr>
        <w:ind w:left="709"/>
        <w:jc w:val="both"/>
        <w:rPr>
          <w:rFonts w:asciiTheme="minorHAnsi" w:hAnsiTheme="minorHAnsi" w:cstheme="minorHAnsi"/>
        </w:rPr>
      </w:pPr>
    </w:p>
    <w:p w14:paraId="4E523196" w14:textId="1C111B1E" w:rsidR="007B64D1" w:rsidRPr="00851C38" w:rsidRDefault="007B64D1" w:rsidP="007B64D1">
      <w:pPr>
        <w:ind w:left="709"/>
        <w:jc w:val="both"/>
        <w:rPr>
          <w:rFonts w:asciiTheme="minorHAnsi" w:hAnsiTheme="minorHAnsi" w:cstheme="minorHAnsi"/>
        </w:rPr>
      </w:pPr>
      <w:r w:rsidRPr="00851C38">
        <w:rPr>
          <w:rFonts w:asciiTheme="minorHAnsi" w:hAnsiTheme="minorHAnsi" w:cstheme="minorHAnsi"/>
        </w:rPr>
        <w:t>We will evaluate the effectiveness of provision for your child by:</w:t>
      </w:r>
    </w:p>
    <w:p w14:paraId="424523E1"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Reviewing their progress towards their goals each term</w:t>
      </w:r>
    </w:p>
    <w:p w14:paraId="717E4727"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Reviewing the impact of interventions after [number of] weeks</w:t>
      </w:r>
    </w:p>
    <w:p w14:paraId="147C89E6"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pupil questionnaires</w:t>
      </w:r>
    </w:p>
    <w:p w14:paraId="08C2F13C"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Monitoring by the SENCO</w:t>
      </w:r>
    </w:p>
    <w:p w14:paraId="39AD3282"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provision maps to measure progress</w:t>
      </w:r>
    </w:p>
    <w:p w14:paraId="0302E69D" w14:textId="25E10350" w:rsidR="000411D5" w:rsidRPr="009A648F" w:rsidRDefault="007B64D1" w:rsidP="006303ED">
      <w:pPr>
        <w:pStyle w:val="ListParagraph"/>
        <w:numPr>
          <w:ilvl w:val="0"/>
          <w:numId w:val="27"/>
        </w:numPr>
        <w:jc w:val="both"/>
        <w:rPr>
          <w:rFonts w:asciiTheme="minorHAnsi" w:hAnsiTheme="minorHAnsi" w:cstheme="minorHAnsi"/>
        </w:rPr>
      </w:pPr>
      <w:r w:rsidRPr="007B64D1">
        <w:rPr>
          <w:rFonts w:asciiTheme="minorHAnsi" w:hAnsiTheme="minorHAnsi" w:cstheme="minorHAnsi"/>
        </w:rPr>
        <w:t>Holding an annual review (if they have an education, health and care (EHC) plan)</w:t>
      </w:r>
    </w:p>
    <w:p w14:paraId="72B298B5" w14:textId="6394A809" w:rsidR="00703BC9" w:rsidRPr="00703BC9" w:rsidRDefault="00703BC9" w:rsidP="00703BC9">
      <w:pPr>
        <w:pStyle w:val="Heading2"/>
        <w:rPr>
          <w:rFonts w:asciiTheme="minorHAnsi" w:hAnsiTheme="minorHAnsi" w:cstheme="minorHAnsi"/>
          <w:b/>
          <w:bCs/>
          <w:color w:val="7030A0"/>
          <w:sz w:val="22"/>
          <w:szCs w:val="22"/>
        </w:rPr>
      </w:pPr>
      <w:bookmarkStart w:id="10" w:name="_Toc144821446"/>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resources be secured for my child?</w:t>
      </w:r>
      <w:bookmarkEnd w:id="10"/>
      <w:r w:rsidR="002819B1">
        <w:rPr>
          <w:rFonts w:asciiTheme="minorHAnsi" w:hAnsiTheme="minorHAnsi" w:cstheme="minorHAnsi"/>
          <w:b/>
          <w:bCs/>
          <w:color w:val="7030A0"/>
          <w:sz w:val="22"/>
          <w:szCs w:val="22"/>
        </w:rPr>
        <w:t xml:space="preserve"> </w:t>
      </w:r>
    </w:p>
    <w:p w14:paraId="3BB375E9" w14:textId="77777777" w:rsidR="009A648F" w:rsidRDefault="009A648F" w:rsidP="00323AB6">
      <w:pPr>
        <w:ind w:left="709"/>
        <w:jc w:val="both"/>
        <w:rPr>
          <w:rFonts w:asciiTheme="minorHAnsi" w:hAnsiTheme="minorHAnsi" w:cstheme="minorHAnsi"/>
        </w:rPr>
      </w:pPr>
    </w:p>
    <w:p w14:paraId="7679408B" w14:textId="4448E62F"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It may be that your child’s needs mean we need to secure:</w:t>
      </w:r>
    </w:p>
    <w:p w14:paraId="24AE191F"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Extra equipment or facilities</w:t>
      </w:r>
    </w:p>
    <w:p w14:paraId="4606813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More teaching assistant hours</w:t>
      </w:r>
    </w:p>
    <w:p w14:paraId="02981BB6"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 xml:space="preserve">Further training for our staff </w:t>
      </w:r>
    </w:p>
    <w:p w14:paraId="206BCAD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External specialist expertise</w:t>
      </w:r>
    </w:p>
    <w:p w14:paraId="62517D03"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If that’s the case, we will consult with external agencies to get recommendations on what will best help your child access their learning.</w:t>
      </w:r>
    </w:p>
    <w:p w14:paraId="54E0652A" w14:textId="4851A392" w:rsidR="00307E27" w:rsidRPr="00307E27" w:rsidRDefault="00323AB6" w:rsidP="00323AB6">
      <w:pPr>
        <w:ind w:left="709"/>
        <w:rPr>
          <w:rFonts w:asciiTheme="minorHAnsi" w:hAnsiTheme="minorHAnsi" w:cstheme="minorHAnsi"/>
        </w:rPr>
      </w:pPr>
      <w:r w:rsidRPr="00851C38">
        <w:rPr>
          <w:rFonts w:asciiTheme="minorHAnsi" w:hAnsiTheme="minorHAnsi" w:cstheme="minorHAnsi"/>
          <w:lang w:val="en-US"/>
        </w:rPr>
        <w:lastRenderedPageBreak/>
        <w:t xml:space="preserve">If </w:t>
      </w:r>
      <w:r>
        <w:rPr>
          <w:rFonts w:asciiTheme="minorHAnsi" w:hAnsiTheme="minorHAnsi" w:cstheme="minorHAnsi"/>
          <w:lang w:val="en-US"/>
        </w:rPr>
        <w:t xml:space="preserve">additional </w:t>
      </w:r>
      <w:r w:rsidRPr="00851C38">
        <w:rPr>
          <w:rFonts w:asciiTheme="minorHAnsi" w:hAnsiTheme="minorHAnsi" w:cstheme="minorHAnsi"/>
          <w:lang w:val="en-US"/>
        </w:rPr>
        <w:t>funding is needed, we will seek it from our local authority.</w:t>
      </w:r>
      <w:r w:rsidRPr="00851C38">
        <w:rPr>
          <w:rFonts w:asciiTheme="minorHAnsi" w:hAnsiTheme="minorHAnsi" w:cstheme="minorHAnsi"/>
          <w:b/>
          <w:lang w:val="en-US"/>
        </w:rPr>
        <w:br/>
      </w:r>
    </w:p>
    <w:p w14:paraId="3F95EC80" w14:textId="6EBF4781" w:rsidR="00307E27" w:rsidRDefault="001429EE" w:rsidP="002819B1">
      <w:pPr>
        <w:pStyle w:val="Heading2"/>
        <w:ind w:left="709" w:hanging="709"/>
        <w:rPr>
          <w:rFonts w:asciiTheme="minorHAnsi" w:hAnsiTheme="minorHAnsi" w:cstheme="minorHAnsi"/>
          <w:b/>
          <w:bCs/>
          <w:color w:val="7030A0"/>
          <w:sz w:val="22"/>
          <w:szCs w:val="22"/>
        </w:rPr>
      </w:pPr>
      <w:bookmarkStart w:id="11" w:name="_Toc144821447"/>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make sure my child is included in activities alongside pupils who don’t have SEND?</w:t>
      </w:r>
      <w:bookmarkEnd w:id="11"/>
      <w:r w:rsidR="002819B1">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3B27143A" w14:textId="77777777" w:rsidR="009A648F" w:rsidRPr="009A648F" w:rsidRDefault="009A648F" w:rsidP="009A648F"/>
    <w:p w14:paraId="6C944794" w14:textId="77777777" w:rsidR="008F2311" w:rsidRPr="008F2311" w:rsidRDefault="008F2311" w:rsidP="008F2311">
      <w:pPr>
        <w:pStyle w:val="ListParagraph"/>
        <w:numPr>
          <w:ilvl w:val="0"/>
          <w:numId w:val="30"/>
        </w:numPr>
        <w:jc w:val="both"/>
        <w:rPr>
          <w:rFonts w:asciiTheme="minorHAnsi" w:hAnsiTheme="minorHAnsi" w:cstheme="minorHAnsi"/>
        </w:rPr>
      </w:pPr>
      <w:r w:rsidRPr="008F2311">
        <w:rPr>
          <w:rFonts w:asciiTheme="minorHAnsi" w:hAnsiTheme="minorHAnsi" w:cstheme="minorHAnsi"/>
        </w:rPr>
        <w:t>All of our extra-curricular activities and school visits are available to all our pupils, including our before and after-school clubs.</w:t>
      </w:r>
    </w:p>
    <w:p w14:paraId="0F8AE44A" w14:textId="2FF3141B" w:rsidR="008F2311" w:rsidRPr="008F2311" w:rsidRDefault="008F2311" w:rsidP="008F2311">
      <w:pPr>
        <w:pStyle w:val="ListParagraph"/>
        <w:numPr>
          <w:ilvl w:val="0"/>
          <w:numId w:val="30"/>
        </w:numPr>
        <w:jc w:val="both"/>
        <w:rPr>
          <w:rFonts w:asciiTheme="minorHAnsi" w:hAnsiTheme="minorHAnsi" w:cstheme="minorHAnsi"/>
        </w:rPr>
      </w:pPr>
      <w:r w:rsidRPr="008F2311">
        <w:rPr>
          <w:rFonts w:asciiTheme="minorHAnsi" w:hAnsiTheme="minorHAnsi" w:cstheme="minorHAnsi"/>
        </w:rPr>
        <w:t xml:space="preserve">All pupils are encouraged to go on our school trips, including </w:t>
      </w:r>
      <w:r w:rsidR="009A648F">
        <w:rPr>
          <w:rFonts w:asciiTheme="minorHAnsi" w:hAnsiTheme="minorHAnsi" w:cstheme="minorHAnsi"/>
        </w:rPr>
        <w:t>any</w:t>
      </w:r>
      <w:r w:rsidRPr="008F2311">
        <w:rPr>
          <w:rFonts w:asciiTheme="minorHAnsi" w:hAnsiTheme="minorHAnsi" w:cstheme="minorHAnsi"/>
        </w:rPr>
        <w:t xml:space="preserve"> residential trip(s)</w:t>
      </w:r>
    </w:p>
    <w:p w14:paraId="5E64B788" w14:textId="739C1834" w:rsidR="008F2311" w:rsidRPr="008F2311" w:rsidRDefault="008F2311" w:rsidP="008F2311">
      <w:pPr>
        <w:pStyle w:val="ListParagraph"/>
        <w:numPr>
          <w:ilvl w:val="0"/>
          <w:numId w:val="30"/>
        </w:numPr>
        <w:jc w:val="both"/>
        <w:rPr>
          <w:rFonts w:asciiTheme="minorHAnsi" w:hAnsiTheme="minorHAnsi" w:cstheme="minorHAnsi"/>
        </w:rPr>
      </w:pPr>
      <w:r w:rsidRPr="008F2311">
        <w:rPr>
          <w:rFonts w:asciiTheme="minorHAnsi" w:hAnsiTheme="minorHAnsi" w:cstheme="minorHAnsi"/>
        </w:rPr>
        <w:t>All pupils are encouraged to take part in sports day</w:t>
      </w:r>
      <w:r w:rsidR="009A648F">
        <w:rPr>
          <w:rFonts w:asciiTheme="minorHAnsi" w:hAnsiTheme="minorHAnsi" w:cstheme="minorHAnsi"/>
        </w:rPr>
        <w:t>/special</w:t>
      </w:r>
      <w:r w:rsidRPr="008F2311">
        <w:rPr>
          <w:rFonts w:asciiTheme="minorHAnsi" w:hAnsiTheme="minorHAnsi" w:cstheme="minorHAnsi"/>
        </w:rPr>
        <w:t xml:space="preserve"> workshops </w:t>
      </w:r>
    </w:p>
    <w:p w14:paraId="7ABF6D30" w14:textId="4D192C7D" w:rsidR="005F0A06" w:rsidRPr="009A648F" w:rsidRDefault="008F2311" w:rsidP="005F0A06">
      <w:pPr>
        <w:pStyle w:val="ListParagraph"/>
        <w:numPr>
          <w:ilvl w:val="0"/>
          <w:numId w:val="30"/>
        </w:numPr>
        <w:jc w:val="both"/>
        <w:rPr>
          <w:rFonts w:asciiTheme="minorHAnsi" w:hAnsiTheme="minorHAnsi" w:cstheme="minorHAnsi"/>
        </w:rPr>
      </w:pPr>
      <w:r w:rsidRPr="008F2311">
        <w:rPr>
          <w:rFonts w:asciiTheme="minorHAnsi" w:hAnsiTheme="minorHAnsi" w:cstheme="minorHAnsi"/>
        </w:rPr>
        <w:t>No pupil is ever excluded from taking part in these activities because of their SEN or disability and we will make whatever reasonable adjustments are needed to make sure that they can be included.</w:t>
      </w:r>
    </w:p>
    <w:p w14:paraId="7D2ECFF3" w14:textId="79E4E64A" w:rsidR="00B25367" w:rsidRDefault="00B25367" w:rsidP="002819B1">
      <w:pPr>
        <w:pStyle w:val="Heading2"/>
        <w:ind w:left="709" w:hanging="709"/>
        <w:rPr>
          <w:rFonts w:asciiTheme="minorHAnsi" w:hAnsiTheme="minorHAnsi" w:cstheme="minorHAnsi"/>
          <w:b/>
          <w:bCs/>
          <w:color w:val="7030A0"/>
          <w:sz w:val="22"/>
          <w:szCs w:val="22"/>
        </w:rPr>
      </w:pPr>
      <w:bookmarkStart w:id="12" w:name="_Toc14482144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make sure the admissions process is fair for pupils with SEN or a disability?</w:t>
      </w:r>
      <w:bookmarkEnd w:id="12"/>
      <w:r w:rsidR="002819B1">
        <w:rPr>
          <w:rFonts w:asciiTheme="minorHAnsi" w:hAnsiTheme="minorHAnsi" w:cstheme="minorHAnsi"/>
          <w:b/>
          <w:bCs/>
          <w:color w:val="7030A0"/>
          <w:sz w:val="22"/>
          <w:szCs w:val="22"/>
        </w:rPr>
        <w:t xml:space="preserve"> </w:t>
      </w:r>
      <w:r w:rsidR="00245BC8">
        <w:rPr>
          <w:rFonts w:ascii="Calibri" w:eastAsia="Calibri" w:hAnsi="Calibri" w:cs="Calibri"/>
          <w:b/>
          <w:color w:val="7030A0"/>
          <w:sz w:val="22"/>
          <w:szCs w:val="22"/>
        </w:rPr>
        <w:t xml:space="preserve">  </w:t>
      </w:r>
    </w:p>
    <w:p w14:paraId="3E8C8AE9" w14:textId="77777777" w:rsidR="009A648F" w:rsidRDefault="009A648F" w:rsidP="009A648F">
      <w:pPr>
        <w:pStyle w:val="NormalWeb"/>
        <w:spacing w:before="0" w:beforeAutospacing="0" w:after="120" w:afterAutospacing="0"/>
        <w:ind w:left="709"/>
        <w:rPr>
          <w:rFonts w:ascii="Calibri" w:hAnsi="Calibri" w:cs="Calibri"/>
          <w:color w:val="000000"/>
          <w:sz w:val="22"/>
          <w:szCs w:val="22"/>
        </w:rPr>
      </w:pPr>
    </w:p>
    <w:p w14:paraId="189BE567" w14:textId="68ABFF1E" w:rsidR="009A648F" w:rsidRDefault="009A648F" w:rsidP="009A648F">
      <w:pPr>
        <w:pStyle w:val="NormalWeb"/>
        <w:spacing w:before="0" w:beforeAutospacing="0" w:after="120" w:afterAutospacing="0"/>
        <w:ind w:left="709"/>
      </w:pPr>
      <w:r>
        <w:rPr>
          <w:rFonts w:ascii="Calibri" w:hAnsi="Calibri" w:cs="Calibri"/>
          <w:color w:val="000000"/>
          <w:sz w:val="22"/>
          <w:szCs w:val="22"/>
        </w:rPr>
        <w:t>Coal Clough Academy is an Equal Opportunities non-discriminatory school and therefore welcomes applications for admissions for young people from diverse backgrounds and with varying needs.</w:t>
      </w:r>
    </w:p>
    <w:p w14:paraId="2FBC4C67" w14:textId="77777777" w:rsidR="009A648F" w:rsidRDefault="009A648F" w:rsidP="009A648F">
      <w:pPr>
        <w:pStyle w:val="NormalWeb"/>
        <w:spacing w:before="0" w:beforeAutospacing="0" w:after="120" w:afterAutospacing="0"/>
        <w:ind w:left="709"/>
      </w:pPr>
      <w:r>
        <w:rPr>
          <w:rFonts w:ascii="Calibri" w:hAnsi="Calibri" w:cs="Calibri"/>
          <w:color w:val="000000"/>
          <w:sz w:val="22"/>
          <w:szCs w:val="22"/>
        </w:rPr>
        <w:t>The school operates a fair objective and transparent admissions system which includes a complaints procedure (available on request)</w:t>
      </w:r>
    </w:p>
    <w:p w14:paraId="65CBD6CB" w14:textId="77777777" w:rsidR="009A648F" w:rsidRDefault="009A648F" w:rsidP="009A648F">
      <w:pPr>
        <w:pStyle w:val="NormalWeb"/>
        <w:spacing w:before="0" w:beforeAutospacing="0" w:after="120" w:afterAutospacing="0"/>
        <w:ind w:left="709"/>
      </w:pPr>
      <w:r>
        <w:rPr>
          <w:rFonts w:ascii="Calibri" w:hAnsi="Calibri" w:cs="Calibri"/>
          <w:color w:val="000000"/>
          <w:sz w:val="22"/>
          <w:szCs w:val="22"/>
        </w:rPr>
        <w:t>Coal Clough Academy will provide education for</w:t>
      </w:r>
    </w:p>
    <w:p w14:paraId="57FC1F9B" w14:textId="77777777" w:rsidR="009A648F" w:rsidRDefault="009A648F" w:rsidP="009A648F">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who are showing a level of disengagement from mainstream provision which is placing them at risk of exclusion.</w:t>
      </w:r>
    </w:p>
    <w:p w14:paraId="7E5572CB" w14:textId="77777777" w:rsidR="009A648F" w:rsidRDefault="009A648F" w:rsidP="009A648F">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Students with an EHCP where Coal Clough Academy is named on their plan</w:t>
      </w:r>
    </w:p>
    <w:p w14:paraId="2F21CEC2" w14:textId="77777777" w:rsidR="009A648F" w:rsidRDefault="009A648F" w:rsidP="009A648F">
      <w:pPr>
        <w:pStyle w:val="NormalWeb"/>
        <w:numPr>
          <w:ilvl w:val="0"/>
          <w:numId w:val="37"/>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Students causing significant concern in school which is affecting their progress and would benefit from alternative provision to re-engage them.</w:t>
      </w:r>
    </w:p>
    <w:p w14:paraId="3F05A971" w14:textId="77777777" w:rsidR="009A648F" w:rsidRDefault="009A648F" w:rsidP="009A648F">
      <w:pPr>
        <w:pStyle w:val="NormalWeb"/>
        <w:spacing w:before="0" w:beforeAutospacing="0" w:after="120" w:afterAutospacing="0"/>
        <w:ind w:left="720"/>
      </w:pPr>
      <w:r>
        <w:rPr>
          <w:rFonts w:ascii="Calibri" w:hAnsi="Calibri" w:cs="Calibri"/>
          <w:color w:val="000000"/>
          <w:sz w:val="22"/>
          <w:szCs w:val="22"/>
        </w:rPr>
        <w:t>In the case of oversubscription of applications, the trustees will refer to these criteria in priority order:</w:t>
      </w:r>
    </w:p>
    <w:p w14:paraId="57421A08" w14:textId="77777777" w:rsidR="009A648F" w:rsidRDefault="009A648F" w:rsidP="009A648F">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Young people with and EHCP</w:t>
      </w:r>
    </w:p>
    <w:p w14:paraId="1DED97C6" w14:textId="77777777" w:rsidR="009A648F" w:rsidRDefault="009A648F" w:rsidP="009A648F">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Looked after Children including adopted children whom were previously in care and children who leave care under a </w:t>
      </w:r>
      <w:proofErr w:type="gramStart"/>
      <w:r>
        <w:rPr>
          <w:rFonts w:ascii="Calibri" w:hAnsi="Calibri" w:cs="Calibri"/>
          <w:color w:val="000000"/>
          <w:sz w:val="22"/>
          <w:szCs w:val="22"/>
        </w:rPr>
        <w:t>s[</w:t>
      </w:r>
      <w:proofErr w:type="gramEnd"/>
      <w:r>
        <w:rPr>
          <w:rFonts w:ascii="Calibri" w:hAnsi="Calibri" w:cs="Calibri"/>
          <w:color w:val="000000"/>
          <w:sz w:val="22"/>
          <w:szCs w:val="22"/>
        </w:rPr>
        <w:t>special guardianship or residence order</w:t>
      </w:r>
    </w:p>
    <w:p w14:paraId="3EE44BDD" w14:textId="77777777" w:rsidR="009A648F" w:rsidRDefault="009A648F" w:rsidP="009A648F">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Young people who are permanently excluded from mainstream school</w:t>
      </w:r>
    </w:p>
    <w:p w14:paraId="6A0CB8A3" w14:textId="2516FB85" w:rsidR="003356B6" w:rsidRPr="009A648F" w:rsidRDefault="009A648F" w:rsidP="009A648F">
      <w:pPr>
        <w:pStyle w:val="NormalWeb"/>
        <w:numPr>
          <w:ilvl w:val="0"/>
          <w:numId w:val="38"/>
        </w:numPr>
        <w:spacing w:before="0" w:beforeAutospacing="0" w:after="120" w:afterAutospacing="0"/>
        <w:textAlignment w:val="baseline"/>
        <w:rPr>
          <w:rFonts w:ascii="Calibri" w:hAnsi="Calibri" w:cs="Calibri"/>
          <w:color w:val="000000"/>
          <w:sz w:val="22"/>
          <w:szCs w:val="22"/>
        </w:rPr>
      </w:pPr>
      <w:r>
        <w:rPr>
          <w:rFonts w:ascii="Calibri" w:hAnsi="Calibri" w:cs="Calibri"/>
          <w:color w:val="000000"/>
          <w:sz w:val="22"/>
          <w:szCs w:val="22"/>
        </w:rPr>
        <w:t>In the likely incidence a decision cannot be reached using these criteria, the trustees will offer places to those whose needs will be best met buy placement at Coal Clough Academy</w:t>
      </w:r>
    </w:p>
    <w:p w14:paraId="6F961D9B" w14:textId="77777777" w:rsidR="009A648F" w:rsidRDefault="00B25367" w:rsidP="00B25367">
      <w:pPr>
        <w:pStyle w:val="Heading2"/>
        <w:rPr>
          <w:rFonts w:asciiTheme="minorHAnsi" w:hAnsiTheme="minorHAnsi" w:cstheme="minorHAnsi"/>
          <w:b/>
          <w:bCs/>
          <w:color w:val="7030A0"/>
          <w:sz w:val="22"/>
          <w:szCs w:val="22"/>
        </w:rPr>
      </w:pPr>
      <w:bookmarkStart w:id="13" w:name="_Toc144821449"/>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support pupils with disabilities?</w:t>
      </w:r>
      <w:bookmarkEnd w:id="13"/>
      <w:r w:rsidR="002819B1">
        <w:rPr>
          <w:rFonts w:asciiTheme="minorHAnsi" w:hAnsiTheme="minorHAnsi" w:cstheme="minorHAnsi"/>
          <w:b/>
          <w:bCs/>
          <w:color w:val="7030A0"/>
          <w:sz w:val="22"/>
          <w:szCs w:val="22"/>
        </w:rPr>
        <w:t xml:space="preserve"> </w:t>
      </w:r>
    </w:p>
    <w:p w14:paraId="6B286A8A" w14:textId="77777777" w:rsidR="009A648F" w:rsidRDefault="009A648F" w:rsidP="00B25367">
      <w:pPr>
        <w:pStyle w:val="Heading2"/>
        <w:rPr>
          <w:rFonts w:asciiTheme="minorHAnsi" w:hAnsiTheme="minorHAnsi" w:cstheme="minorHAnsi"/>
          <w:b/>
          <w:bCs/>
          <w:color w:val="7030A0"/>
          <w:sz w:val="22"/>
          <w:szCs w:val="22"/>
        </w:rPr>
      </w:pPr>
    </w:p>
    <w:p w14:paraId="7034B47F" w14:textId="77777777" w:rsidR="009A648F" w:rsidRDefault="009A648F" w:rsidP="009A648F">
      <w:pPr>
        <w:pStyle w:val="NormalWeb"/>
        <w:spacing w:before="0" w:beforeAutospacing="0" w:after="160" w:afterAutospacing="0"/>
        <w:ind w:left="709"/>
        <w:jc w:val="both"/>
      </w:pPr>
      <w:r>
        <w:rPr>
          <w:rFonts w:ascii="Calibri" w:hAnsi="Calibri" w:cs="Calibri"/>
          <w:color w:val="000000"/>
          <w:sz w:val="22"/>
          <w:szCs w:val="22"/>
        </w:rPr>
        <w:t>We provide support for pupils to progress in their emotional and social development in the following ways:</w:t>
      </w:r>
    </w:p>
    <w:p w14:paraId="30FD5ABB" w14:textId="77777777" w:rsidR="009A648F" w:rsidRDefault="009A648F" w:rsidP="009A648F">
      <w:pPr>
        <w:pStyle w:val="NormalWeb"/>
        <w:numPr>
          <w:ilvl w:val="0"/>
          <w:numId w:val="3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Pupils with SEN are encouraged to be part of the school council</w:t>
      </w:r>
    </w:p>
    <w:p w14:paraId="028E95AC" w14:textId="7477D2CB" w:rsidR="009A648F" w:rsidRDefault="009A648F" w:rsidP="009A648F">
      <w:pPr>
        <w:pStyle w:val="NormalWeb"/>
        <w:numPr>
          <w:ilvl w:val="0"/>
          <w:numId w:val="3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Pupils with SEN are also encouraged to be part of after school clubs such as games, drama and art club to promote teamwork/building friendships</w:t>
      </w:r>
    </w:p>
    <w:p w14:paraId="3310A3E1" w14:textId="77777777" w:rsidR="009A648F" w:rsidRDefault="009A648F" w:rsidP="009A648F">
      <w:pPr>
        <w:pStyle w:val="NormalWeb"/>
        <w:numPr>
          <w:ilvl w:val="0"/>
          <w:numId w:val="3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We provide extra pastoral support for listening to the views of pupils with SEN by [insert your provision</w:t>
      </w:r>
    </w:p>
    <w:p w14:paraId="206BB1A7" w14:textId="77777777" w:rsidR="009A648F" w:rsidRDefault="009A648F" w:rsidP="009A648F">
      <w:pPr>
        <w:pStyle w:val="NormalWeb"/>
        <w:numPr>
          <w:ilvl w:val="0"/>
          <w:numId w:val="3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We provide additional support and interventions under the direction of our Emotional Literacy Support Assistant. </w:t>
      </w:r>
    </w:p>
    <w:p w14:paraId="5E8B2603" w14:textId="77777777" w:rsidR="009A648F" w:rsidRDefault="009A648F" w:rsidP="009A648F">
      <w:pPr>
        <w:pStyle w:val="NormalWeb"/>
        <w:numPr>
          <w:ilvl w:val="0"/>
          <w:numId w:val="39"/>
        </w:numPr>
        <w:spacing w:before="0" w:beforeAutospacing="0" w:after="16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We have a ‘zero tolerance’ approach to bullying. </w:t>
      </w:r>
    </w:p>
    <w:p w14:paraId="1BC40509" w14:textId="6CFAC36F" w:rsidR="00B25367" w:rsidRDefault="005A781F" w:rsidP="00B25367">
      <w:pPr>
        <w:pStyle w:val="Heading2"/>
        <w:rPr>
          <w:rFonts w:asciiTheme="minorHAnsi" w:hAnsiTheme="minorHAnsi" w:cstheme="minorHAnsi"/>
          <w:b/>
          <w:bCs/>
          <w:color w:val="7030A0"/>
          <w:sz w:val="22"/>
          <w:szCs w:val="22"/>
        </w:rPr>
      </w:pPr>
      <w:r>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5FDFCE10" w14:textId="4146D8BC" w:rsidR="00B25367" w:rsidRDefault="00B25367" w:rsidP="002819B1">
      <w:pPr>
        <w:pStyle w:val="Heading2"/>
        <w:ind w:left="709" w:hanging="709"/>
        <w:rPr>
          <w:rFonts w:asciiTheme="minorHAnsi" w:hAnsiTheme="minorHAnsi" w:cstheme="minorHAnsi"/>
          <w:b/>
          <w:bCs/>
          <w:color w:val="7030A0"/>
          <w:sz w:val="22"/>
          <w:szCs w:val="22"/>
        </w:rPr>
      </w:pPr>
      <w:bookmarkStart w:id="14" w:name="_Toc14482145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002819B1">
        <w:rPr>
          <w:rFonts w:asciiTheme="minorHAnsi" w:hAnsiTheme="minorHAnsi" w:cstheme="minorHAnsi"/>
          <w:b/>
          <w:bCs/>
          <w:color w:val="7030A0"/>
          <w:sz w:val="22"/>
          <w:szCs w:val="22"/>
        </w:rPr>
        <w:tab/>
        <w:t>How will the school support my child’s mental health and emotional and social development?</w:t>
      </w:r>
      <w:bookmarkEnd w:id="14"/>
      <w:r w:rsidR="002819B1">
        <w:rPr>
          <w:rFonts w:asciiTheme="minorHAnsi" w:hAnsiTheme="minorHAnsi" w:cstheme="minorHAnsi"/>
          <w:b/>
          <w:bCs/>
          <w:color w:val="7030A0"/>
          <w:sz w:val="22"/>
          <w:szCs w:val="22"/>
        </w:rPr>
        <w:t xml:space="preserve"> </w:t>
      </w:r>
    </w:p>
    <w:p w14:paraId="7C005AB7" w14:textId="77777777" w:rsidR="009A648F" w:rsidRDefault="009A648F" w:rsidP="00390EC7">
      <w:pPr>
        <w:ind w:left="709"/>
        <w:jc w:val="both"/>
        <w:rPr>
          <w:rFonts w:asciiTheme="minorHAnsi" w:hAnsiTheme="minorHAnsi" w:cstheme="minorHAnsi"/>
        </w:rPr>
      </w:pPr>
    </w:p>
    <w:p w14:paraId="208A939F" w14:textId="5C9284E0" w:rsidR="00390EC7" w:rsidRPr="00390EC7" w:rsidRDefault="00390EC7" w:rsidP="00390EC7">
      <w:pPr>
        <w:ind w:left="709"/>
        <w:jc w:val="both"/>
        <w:rPr>
          <w:rFonts w:asciiTheme="minorHAnsi" w:hAnsiTheme="minorHAnsi" w:cstheme="minorHAnsi"/>
        </w:rPr>
      </w:pPr>
      <w:r w:rsidRPr="00390EC7">
        <w:rPr>
          <w:rFonts w:asciiTheme="minorHAnsi" w:hAnsiTheme="minorHAnsi" w:cstheme="minorHAnsi"/>
        </w:rPr>
        <w:t>We provide support for pupils to progress in their emotional and social development in the following ways:</w:t>
      </w:r>
    </w:p>
    <w:p w14:paraId="7F4DECA9" w14:textId="77777777" w:rsidR="00390EC7" w:rsidRP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Pupils with SEN are encouraged to be part of the school council</w:t>
      </w:r>
    </w:p>
    <w:p w14:paraId="6B7D0E8C" w14:textId="77777777" w:rsidR="00390EC7" w:rsidRP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Pupils with SEN are also encouraged to be part of [name of] club to promote teamwork/building friendships</w:t>
      </w:r>
    </w:p>
    <w:p w14:paraId="37A3F424" w14:textId="77777777" w:rsidR="00390EC7" w:rsidRP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We provide extra pastoral support for listening to the views of pupils with SEN by [insert your provision]</w:t>
      </w:r>
    </w:p>
    <w:p w14:paraId="27D9D67B" w14:textId="77777777" w:rsidR="00390EC7" w:rsidRP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We run a nurture club for pupils who need extra support with social or emotional development</w:t>
      </w:r>
    </w:p>
    <w:p w14:paraId="6B05F882" w14:textId="77777777" w:rsidR="00390EC7" w:rsidRP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We have a ‘zero tolerance’ approach to bullying. </w:t>
      </w:r>
    </w:p>
    <w:p w14:paraId="584B9930" w14:textId="77777777" w:rsidR="005F0A06" w:rsidRPr="005F0A06" w:rsidRDefault="005F0A06" w:rsidP="005F0A06"/>
    <w:p w14:paraId="689BC509" w14:textId="68F59FEC" w:rsidR="00B25367" w:rsidRDefault="00B25367" w:rsidP="00132145">
      <w:pPr>
        <w:pStyle w:val="Heading2"/>
        <w:ind w:left="709" w:hanging="709"/>
        <w:rPr>
          <w:rFonts w:asciiTheme="minorHAnsi" w:hAnsiTheme="minorHAnsi" w:cstheme="minorHAnsi"/>
          <w:b/>
          <w:bCs/>
          <w:color w:val="7030A0"/>
          <w:sz w:val="22"/>
          <w:szCs w:val="22"/>
        </w:rPr>
      </w:pPr>
      <w:bookmarkStart w:id="15" w:name="_Toc144821451"/>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 xml:space="preserve">What support will be available for my child as they transition between classes or setting </w:t>
      </w:r>
      <w:r w:rsidR="00132145">
        <w:rPr>
          <w:rFonts w:asciiTheme="minorHAnsi" w:hAnsiTheme="minorHAnsi" w:cstheme="minorHAnsi"/>
          <w:b/>
          <w:bCs/>
          <w:color w:val="7030A0"/>
          <w:sz w:val="22"/>
          <w:szCs w:val="22"/>
        </w:rPr>
        <w:t>or in preparing for adulthood?</w:t>
      </w:r>
      <w:bookmarkEnd w:id="15"/>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3CF318C5" w14:textId="77777777" w:rsidR="009A648F" w:rsidRDefault="009A648F" w:rsidP="00927EDF">
      <w:pPr>
        <w:ind w:firstLine="709"/>
        <w:jc w:val="both"/>
        <w:rPr>
          <w:rFonts w:asciiTheme="minorHAnsi" w:hAnsiTheme="minorHAnsi" w:cstheme="minorHAnsi"/>
        </w:rPr>
      </w:pPr>
    </w:p>
    <w:p w14:paraId="6EF94A7E" w14:textId="34A51A6A" w:rsidR="00927EDF" w:rsidRPr="00851C38" w:rsidRDefault="00927EDF" w:rsidP="00927EDF">
      <w:pPr>
        <w:ind w:firstLine="709"/>
        <w:jc w:val="both"/>
        <w:rPr>
          <w:rFonts w:asciiTheme="minorHAnsi" w:hAnsiTheme="minorHAnsi" w:cstheme="minorHAnsi"/>
          <w:b/>
        </w:rPr>
      </w:pPr>
      <w:r w:rsidRPr="00851C38">
        <w:rPr>
          <w:rFonts w:asciiTheme="minorHAnsi" w:hAnsiTheme="minorHAnsi" w:cstheme="minorHAnsi"/>
          <w:b/>
        </w:rPr>
        <w:t>Between years</w:t>
      </w:r>
    </w:p>
    <w:p w14:paraId="6CABC22D" w14:textId="77777777" w:rsidR="00927EDF" w:rsidRPr="00851C38" w:rsidRDefault="00927EDF" w:rsidP="00927EDF">
      <w:pPr>
        <w:ind w:firstLine="709"/>
        <w:jc w:val="both"/>
        <w:rPr>
          <w:rFonts w:asciiTheme="minorHAnsi" w:hAnsiTheme="minorHAnsi" w:cstheme="minorHAnsi"/>
        </w:rPr>
      </w:pPr>
      <w:r w:rsidRPr="00851C38">
        <w:rPr>
          <w:rFonts w:asciiTheme="minorHAnsi" w:hAnsiTheme="minorHAnsi" w:cstheme="minorHAnsi"/>
        </w:rPr>
        <w:t>To help pupils with SEND be prepared for a new school year we:</w:t>
      </w:r>
    </w:p>
    <w:p w14:paraId="7C10D205" w14:textId="77777777" w:rsidR="009A648F" w:rsidRDefault="009A648F" w:rsidP="009A648F">
      <w:pPr>
        <w:pStyle w:val="NormalWeb"/>
        <w:numPr>
          <w:ilvl w:val="0"/>
          <w:numId w:val="36"/>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Ensure all staff are fully aware of the needs of young people coming in to their group.</w:t>
      </w:r>
    </w:p>
    <w:p w14:paraId="7C2B853D" w14:textId="43948A3D" w:rsidR="009A648F" w:rsidRPr="009A648F" w:rsidRDefault="009A648F" w:rsidP="009A648F">
      <w:pPr>
        <w:pStyle w:val="NormalWeb"/>
        <w:numPr>
          <w:ilvl w:val="0"/>
          <w:numId w:val="36"/>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Schedule lessons with the incoming teacher towards the end of the summer term</w:t>
      </w:r>
    </w:p>
    <w:p w14:paraId="02F111DA" w14:textId="77777777" w:rsidR="0031211D" w:rsidRDefault="0031211D" w:rsidP="00927EDF">
      <w:pPr>
        <w:ind w:firstLine="720"/>
        <w:jc w:val="both"/>
        <w:rPr>
          <w:rFonts w:asciiTheme="minorHAnsi" w:hAnsiTheme="minorHAnsi" w:cstheme="minorHAnsi"/>
          <w:b/>
        </w:rPr>
      </w:pPr>
    </w:p>
    <w:p w14:paraId="33276D0A" w14:textId="33DEBC78"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Between schools</w:t>
      </w:r>
    </w:p>
    <w:p w14:paraId="0A8EDD45" w14:textId="77777777" w:rsidR="00927EDF" w:rsidRPr="00851C38" w:rsidRDefault="00927EDF" w:rsidP="00927EDF">
      <w:pPr>
        <w:ind w:left="720"/>
        <w:jc w:val="both"/>
        <w:rPr>
          <w:rFonts w:asciiTheme="minorHAnsi" w:hAnsiTheme="minorHAnsi" w:cstheme="minorHAnsi"/>
        </w:rPr>
      </w:pPr>
      <w:r w:rsidRPr="00851C38">
        <w:rPr>
          <w:rFonts w:asciiTheme="minorHAnsi" w:hAnsiTheme="minorHAnsi" w:cstheme="minorHAnsi"/>
        </w:rPr>
        <w:t>When your child is moving on from our school, we will ask you and your child what information you want us to share with the new setting.  </w:t>
      </w:r>
    </w:p>
    <w:p w14:paraId="25CB623B"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 xml:space="preserve">Between phases </w:t>
      </w:r>
    </w:p>
    <w:p w14:paraId="068433D3" w14:textId="77777777" w:rsidR="00927EDF" w:rsidRPr="00851C38" w:rsidRDefault="00927EDF" w:rsidP="00927EDF">
      <w:pPr>
        <w:ind w:left="720"/>
        <w:jc w:val="both"/>
        <w:rPr>
          <w:rFonts w:asciiTheme="minorHAnsi" w:hAnsiTheme="minorHAnsi" w:cstheme="minorHAnsi"/>
        </w:rPr>
      </w:pPr>
      <w:r w:rsidRPr="00851C38">
        <w:rPr>
          <w:rFonts w:asciiTheme="minorHAnsi" w:hAnsiTheme="minorHAnsi" w:cstheme="minorHAnsi"/>
        </w:rPr>
        <w:t>The SENCO of the primary school meets with our SENCO to discuss the needs of the incoming pupils near the end of the summer term.</w:t>
      </w:r>
    </w:p>
    <w:p w14:paraId="18C4D695" w14:textId="77777777" w:rsidR="00927EDF" w:rsidRPr="00851C38" w:rsidRDefault="00927EDF" w:rsidP="00927EDF">
      <w:pPr>
        <w:ind w:left="720"/>
        <w:jc w:val="both"/>
        <w:rPr>
          <w:rFonts w:asciiTheme="minorHAnsi" w:hAnsiTheme="minorHAnsi" w:cstheme="minorHAnsi"/>
        </w:rPr>
      </w:pPr>
      <w:r w:rsidRPr="00851C38">
        <w:rPr>
          <w:rFonts w:asciiTheme="minorHAnsi" w:hAnsiTheme="minorHAnsi" w:cstheme="minorHAnsi"/>
        </w:rPr>
        <w:t>We arrange meetings with the parents of incoming pupils to discuss how we can best welcome their child into our community.</w:t>
      </w:r>
    </w:p>
    <w:p w14:paraId="1BF55481"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Onto adulthood</w:t>
      </w:r>
    </w:p>
    <w:p w14:paraId="2DB79A5A" w14:textId="77777777" w:rsidR="00927EDF" w:rsidRPr="00851C38" w:rsidRDefault="00927EDF" w:rsidP="00927EDF">
      <w:pPr>
        <w:ind w:firstLine="720"/>
        <w:jc w:val="both"/>
        <w:rPr>
          <w:rFonts w:asciiTheme="minorHAnsi" w:hAnsiTheme="minorHAnsi" w:cstheme="minorHAnsi"/>
        </w:rPr>
      </w:pPr>
      <w:r w:rsidRPr="00851C38">
        <w:rPr>
          <w:rFonts w:asciiTheme="minorHAnsi" w:hAnsiTheme="minorHAnsi" w:cstheme="minorHAnsi"/>
        </w:rPr>
        <w:t xml:space="preserve">We provide all our pupils with appropriate advice on paths into work or further education. </w:t>
      </w:r>
    </w:p>
    <w:p w14:paraId="77A93F17" w14:textId="77777777" w:rsidR="00927EDF" w:rsidRDefault="00927EDF" w:rsidP="00927EDF">
      <w:pPr>
        <w:ind w:left="720"/>
        <w:jc w:val="both"/>
        <w:rPr>
          <w:rFonts w:asciiTheme="minorHAnsi" w:hAnsiTheme="minorHAnsi" w:cstheme="minorHAnsi"/>
        </w:rPr>
      </w:pPr>
      <w:r w:rsidRPr="00851C38">
        <w:rPr>
          <w:rFonts w:asciiTheme="minorHAnsi" w:hAnsiTheme="minorHAnsi" w:cstheme="minorHAnsi"/>
        </w:rPr>
        <w:t xml:space="preserve">We work with the pupil to help them achieve their ambitions, which can include goals in higher education, employment, independent living and participation in society.  </w:t>
      </w:r>
    </w:p>
    <w:p w14:paraId="531FEB03" w14:textId="77777777" w:rsidR="00E34C02" w:rsidRPr="00851C38" w:rsidRDefault="00E34C02" w:rsidP="00927EDF">
      <w:pPr>
        <w:ind w:left="720"/>
        <w:jc w:val="both"/>
        <w:rPr>
          <w:rFonts w:asciiTheme="minorHAnsi" w:hAnsiTheme="minorHAnsi" w:cstheme="minorHAnsi"/>
        </w:rPr>
      </w:pPr>
    </w:p>
    <w:p w14:paraId="293F4FB3" w14:textId="0BBD84EF" w:rsidR="00B25367" w:rsidRDefault="00B25367" w:rsidP="00B25367">
      <w:pPr>
        <w:pStyle w:val="Heading2"/>
        <w:rPr>
          <w:rFonts w:asciiTheme="minorHAnsi" w:hAnsiTheme="minorHAnsi" w:cstheme="minorHAnsi"/>
          <w:b/>
          <w:bCs/>
          <w:color w:val="7030A0"/>
          <w:sz w:val="22"/>
          <w:szCs w:val="22"/>
        </w:rPr>
      </w:pPr>
      <w:bookmarkStart w:id="16" w:name="_Toc144821452"/>
      <w:r>
        <w:rPr>
          <w:rFonts w:asciiTheme="minorHAnsi" w:hAnsiTheme="minorHAnsi" w:cstheme="minorHAnsi"/>
          <w:b/>
          <w:bCs/>
          <w:color w:val="7030A0"/>
          <w:sz w:val="22"/>
          <w:szCs w:val="22"/>
        </w:rPr>
        <w:lastRenderedPageBreak/>
        <w:t>1</w:t>
      </w:r>
      <w:r w:rsidR="00121EF8">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What support is in place for looked-after and previously looked-after children with SEN?</w:t>
      </w:r>
      <w:bookmarkEnd w:id="16"/>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1F2CAB85" w14:textId="77777777" w:rsidR="00054FA0" w:rsidRDefault="00054FA0" w:rsidP="00054FA0">
      <w:pPr>
        <w:pStyle w:val="NormalWeb"/>
        <w:spacing w:before="0" w:beforeAutospacing="0" w:after="160" w:afterAutospacing="0"/>
        <w:ind w:left="720"/>
        <w:jc w:val="both"/>
        <w:rPr>
          <w:rFonts w:ascii="Calibri" w:hAnsi="Calibri" w:cs="Calibri"/>
          <w:color w:val="000000"/>
          <w:sz w:val="22"/>
          <w:szCs w:val="22"/>
        </w:rPr>
      </w:pPr>
    </w:p>
    <w:p w14:paraId="0C2948E7" w14:textId="7144637C" w:rsidR="00054FA0" w:rsidRDefault="00054FA0" w:rsidP="00054FA0">
      <w:pPr>
        <w:pStyle w:val="NormalWeb"/>
        <w:spacing w:before="0" w:beforeAutospacing="0" w:after="160" w:afterAutospacing="0"/>
        <w:ind w:left="720"/>
        <w:jc w:val="both"/>
      </w:pPr>
      <w:r>
        <w:rPr>
          <w:rFonts w:ascii="Calibri" w:hAnsi="Calibri" w:cs="Calibri"/>
          <w:color w:val="000000"/>
          <w:sz w:val="22"/>
          <w:szCs w:val="22"/>
        </w:rPr>
        <w:t xml:space="preserve">Nathanial Eatwell </w:t>
      </w:r>
      <w:hyperlink r:id="rId20" w:history="1">
        <w:r>
          <w:rPr>
            <w:rStyle w:val="Hyperlink"/>
            <w:rFonts w:ascii="Calibri" w:hAnsi="Calibri" w:cs="Calibri"/>
            <w:color w:val="1155CC"/>
            <w:sz w:val="22"/>
            <w:szCs w:val="22"/>
          </w:rPr>
          <w:t>neatwell@coalclough.org</w:t>
        </w:r>
      </w:hyperlink>
      <w:r>
        <w:rPr>
          <w:rFonts w:ascii="Calibri" w:hAnsi="Calibri" w:cs="Calibri"/>
          <w:color w:val="000000"/>
          <w:sz w:val="22"/>
          <w:szCs w:val="22"/>
        </w:rPr>
        <w:t xml:space="preserve"> is the designated teacher for looked-after children and previously looked-after children here. </w:t>
      </w:r>
    </w:p>
    <w:p w14:paraId="26DE7666" w14:textId="6D7C9ABF" w:rsidR="00054FA0" w:rsidRDefault="00054FA0" w:rsidP="00054FA0">
      <w:pPr>
        <w:pStyle w:val="NormalWeb"/>
        <w:spacing w:before="0" w:beforeAutospacing="0" w:after="160" w:afterAutospacing="0"/>
        <w:ind w:left="720"/>
        <w:jc w:val="both"/>
      </w:pPr>
      <w:r>
        <w:rPr>
          <w:rFonts w:ascii="Calibri" w:hAnsi="Calibri" w:cs="Calibri"/>
          <w:color w:val="000000"/>
          <w:sz w:val="22"/>
          <w:szCs w:val="22"/>
        </w:rPr>
        <w:t xml:space="preserve">Nathanial Eatwell </w:t>
      </w:r>
      <w:hyperlink r:id="rId21" w:history="1">
        <w:r>
          <w:rPr>
            <w:rStyle w:val="Hyperlink"/>
            <w:rFonts w:ascii="Calibri" w:hAnsi="Calibri" w:cs="Calibri"/>
            <w:color w:val="1155CC"/>
            <w:sz w:val="22"/>
            <w:szCs w:val="22"/>
          </w:rPr>
          <w:t>neatwell@coalclough.org</w:t>
        </w:r>
      </w:hyperlink>
      <w:r>
        <w:rPr>
          <w:rFonts w:ascii="Calibri" w:hAnsi="Calibri" w:cs="Calibri"/>
          <w:color w:val="000000"/>
          <w:sz w:val="22"/>
          <w:szCs w:val="22"/>
        </w:rPr>
        <w:t>  will work with Richard Burbery, our SENCO, to make sure that all teachers understand how a looked-after or previously looked-after pupil’s circumstances and their SEN might interact, and what the implications are for teaching and learning.</w:t>
      </w:r>
    </w:p>
    <w:p w14:paraId="2678B908" w14:textId="03A53838" w:rsidR="00E34C02" w:rsidRDefault="00054FA0" w:rsidP="00054FA0">
      <w:pPr>
        <w:pStyle w:val="NormalWeb"/>
        <w:spacing w:before="0" w:beforeAutospacing="0" w:after="160" w:afterAutospacing="0"/>
        <w:ind w:left="720"/>
        <w:jc w:val="both"/>
        <w:rPr>
          <w:rFonts w:ascii="Calibri" w:hAnsi="Calibri" w:cs="Calibri"/>
          <w:color w:val="000000"/>
          <w:sz w:val="22"/>
          <w:szCs w:val="22"/>
        </w:rPr>
      </w:pPr>
      <w:r>
        <w:rPr>
          <w:rFonts w:ascii="Calibri" w:hAnsi="Calibri" w:cs="Calibri"/>
          <w:color w:val="000000"/>
          <w:sz w:val="22"/>
          <w:szCs w:val="22"/>
        </w:rPr>
        <w:t>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746A7237" w14:textId="77777777" w:rsidR="00054FA0" w:rsidRPr="00054FA0" w:rsidRDefault="00054FA0" w:rsidP="00054FA0">
      <w:pPr>
        <w:pStyle w:val="NormalWeb"/>
        <w:spacing w:before="0" w:beforeAutospacing="0" w:after="160" w:afterAutospacing="0"/>
        <w:ind w:left="720"/>
        <w:jc w:val="both"/>
      </w:pPr>
    </w:p>
    <w:p w14:paraId="6B126A48" w14:textId="5E791C8C" w:rsidR="00B25367" w:rsidRDefault="00B25367" w:rsidP="00B25367">
      <w:pPr>
        <w:pStyle w:val="Heading2"/>
        <w:rPr>
          <w:rFonts w:asciiTheme="minorHAnsi" w:hAnsiTheme="minorHAnsi" w:cstheme="minorHAnsi"/>
          <w:b/>
          <w:bCs/>
          <w:color w:val="7030A0"/>
          <w:sz w:val="22"/>
          <w:szCs w:val="22"/>
        </w:rPr>
      </w:pPr>
      <w:bookmarkStart w:id="17" w:name="_Toc144821453"/>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 xml:space="preserve">What should I do if I have a complaint about my child’s </w:t>
      </w:r>
      <w:r w:rsidR="00F67344">
        <w:rPr>
          <w:rFonts w:asciiTheme="minorHAnsi" w:hAnsiTheme="minorHAnsi" w:cstheme="minorHAnsi"/>
          <w:b/>
          <w:bCs/>
          <w:color w:val="7030A0"/>
          <w:sz w:val="22"/>
          <w:szCs w:val="22"/>
        </w:rPr>
        <w:t>SEN Support?</w:t>
      </w:r>
      <w:bookmarkEnd w:id="17"/>
      <w:r w:rsidR="00F67344">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740F031D" w14:textId="77777777" w:rsidR="00054FA0" w:rsidRPr="00054FA0" w:rsidRDefault="00054FA0" w:rsidP="00054FA0">
      <w:pPr>
        <w:spacing w:before="120" w:after="120" w:line="240" w:lineRule="auto"/>
        <w:ind w:left="709"/>
        <w:rPr>
          <w:rFonts w:ascii="Times New Roman" w:eastAsia="Times New Roman" w:hAnsi="Times New Roman" w:cs="Times New Roman"/>
          <w:sz w:val="24"/>
          <w:szCs w:val="24"/>
          <w:lang w:eastAsia="en-GB"/>
        </w:rPr>
      </w:pPr>
      <w:r w:rsidRPr="00054FA0">
        <w:rPr>
          <w:rFonts w:ascii="Calibri" w:eastAsia="Times New Roman" w:hAnsi="Calibri" w:cs="Calibri"/>
          <w:color w:val="000000"/>
          <w:lang w:eastAsia="en-GB"/>
        </w:rPr>
        <w:t>Where parents have concerns about our school’s SEND provision, they should first raise their concerns informally with the SENCO. We will try to resolve the complaint informally in the first instance. If this does not resolve their concerns, parents are welcome to submit their complaint formally.</w:t>
      </w:r>
    </w:p>
    <w:p w14:paraId="7EF76339" w14:textId="77777777" w:rsidR="00054FA0" w:rsidRPr="00054FA0" w:rsidRDefault="00054FA0" w:rsidP="00054FA0">
      <w:pPr>
        <w:spacing w:line="240" w:lineRule="auto"/>
        <w:ind w:left="709"/>
        <w:rPr>
          <w:rFonts w:ascii="Times New Roman" w:eastAsia="Times New Roman" w:hAnsi="Times New Roman" w:cs="Times New Roman"/>
          <w:sz w:val="24"/>
          <w:szCs w:val="24"/>
          <w:lang w:eastAsia="en-GB"/>
        </w:rPr>
      </w:pPr>
      <w:r w:rsidRPr="00054FA0">
        <w:rPr>
          <w:rFonts w:ascii="Calibri" w:eastAsia="Times New Roman" w:hAnsi="Calibri" w:cs="Calibri"/>
          <w:color w:val="000000"/>
          <w:lang w:eastAsia="en-GB"/>
        </w:rPr>
        <w:t>Formal complaints about SEND provision in our school should be made to the headteacher</w:t>
      </w:r>
      <w:r w:rsidRPr="00054FA0">
        <w:rPr>
          <w:rFonts w:ascii="Calibri" w:eastAsia="Times New Roman" w:hAnsi="Calibri" w:cs="Calibri"/>
          <w:color w:val="943634"/>
          <w:lang w:eastAsia="en-GB"/>
        </w:rPr>
        <w:t xml:space="preserve"> </w:t>
      </w:r>
      <w:r w:rsidRPr="00054FA0">
        <w:rPr>
          <w:rFonts w:ascii="Calibri" w:eastAsia="Times New Roman" w:hAnsi="Calibri" w:cs="Calibri"/>
          <w:color w:val="000000"/>
          <w:lang w:eastAsia="en-GB"/>
        </w:rPr>
        <w:t>in the first instance. They will be handled in line with the school’s complaints policy. </w:t>
      </w:r>
    </w:p>
    <w:p w14:paraId="421ED6BC" w14:textId="64C563AA" w:rsidR="00054FA0" w:rsidRPr="00054FA0" w:rsidRDefault="00054FA0" w:rsidP="00054FA0">
      <w:pPr>
        <w:spacing w:line="240" w:lineRule="auto"/>
        <w:ind w:left="709"/>
        <w:rPr>
          <w:rFonts w:ascii="Times New Roman" w:eastAsia="Times New Roman" w:hAnsi="Times New Roman" w:cs="Times New Roman"/>
          <w:sz w:val="24"/>
          <w:szCs w:val="24"/>
          <w:lang w:eastAsia="en-GB"/>
        </w:rPr>
      </w:pPr>
      <w:r w:rsidRPr="00054FA0">
        <w:rPr>
          <w:rFonts w:ascii="Calibri" w:eastAsia="Times New Roman" w:hAnsi="Calibri" w:cs="Calibri"/>
          <w:color w:val="000000"/>
          <w:lang w:eastAsia="en-GB"/>
        </w:rPr>
        <w:t>If the parent or carer is not satisfied with the school’s response, they can escalate the complaint. In some circumstances, this right also applies to the pupil themselves. </w:t>
      </w:r>
    </w:p>
    <w:p w14:paraId="353BED16" w14:textId="038D6679" w:rsidR="000F0C45"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To see a full explanation of suitable avenues for complaint, see pages 246 and 247 of the </w:t>
      </w:r>
      <w:hyperlink r:id="rId22" w:history="1">
        <w:r w:rsidRPr="00851C38">
          <w:rPr>
            <w:rStyle w:val="Hyperlink"/>
            <w:rFonts w:asciiTheme="minorHAnsi" w:hAnsiTheme="minorHAnsi" w:cstheme="minorHAnsi"/>
            <w:lang w:val="en-US"/>
          </w:rPr>
          <w:t>SEN Code of Practice</w:t>
        </w:r>
      </w:hyperlink>
      <w:r w:rsidRPr="00851C38">
        <w:rPr>
          <w:rFonts w:asciiTheme="minorHAnsi" w:hAnsiTheme="minorHAnsi" w:cstheme="minorHAnsi"/>
          <w:lang w:val="en-US"/>
        </w:rPr>
        <w:t xml:space="preserve">.  </w:t>
      </w:r>
    </w:p>
    <w:p w14:paraId="62A0F125" w14:textId="3256F053" w:rsidR="00054FA0" w:rsidRPr="00054FA0" w:rsidRDefault="00054FA0" w:rsidP="00054FA0">
      <w:pPr>
        <w:pStyle w:val="NormalWeb"/>
        <w:spacing w:before="0" w:beforeAutospacing="0" w:after="160" w:afterAutospacing="0"/>
        <w:ind w:left="709"/>
      </w:pPr>
      <w:r>
        <w:rPr>
          <w:rFonts w:ascii="Calibri" w:hAnsi="Calibri" w:cs="Calibri"/>
          <w:color w:val="000000"/>
          <w:sz w:val="22"/>
          <w:szCs w:val="22"/>
        </w:rPr>
        <w:t xml:space="preserve">To find out about disagreement resolution and mediation services in our local area, </w:t>
      </w:r>
      <w:hyperlink r:id="rId23" w:history="1">
        <w:r>
          <w:rPr>
            <w:rStyle w:val="Hyperlink"/>
            <w:rFonts w:ascii="Calibri" w:hAnsi="Calibri" w:cs="Calibri"/>
            <w:color w:val="1155CC"/>
            <w:sz w:val="22"/>
            <w:szCs w:val="22"/>
          </w:rPr>
          <w:t>https://www.lancashire.gov.uk/children-education-families/special-educational-needs-and-disabilities/getting-help/dispute-resolution-mediation-and-appeals/</w:t>
        </w:r>
      </w:hyperlink>
      <w:r>
        <w:rPr>
          <w:rFonts w:ascii="Calibri" w:hAnsi="Calibri" w:cs="Calibri"/>
          <w:color w:val="000000"/>
          <w:sz w:val="22"/>
          <w:szCs w:val="22"/>
        </w:rPr>
        <w:t xml:space="preserve"> You can request mediation by contacting Lancashire County Council.</w:t>
      </w:r>
    </w:p>
    <w:p w14:paraId="545E1DBA" w14:textId="4C4E61F0" w:rsidR="005F0A06" w:rsidRPr="00054FA0" w:rsidRDefault="000F0C45" w:rsidP="00054FA0">
      <w:pPr>
        <w:ind w:left="720"/>
        <w:jc w:val="both"/>
        <w:rPr>
          <w:rFonts w:asciiTheme="minorHAnsi" w:hAnsiTheme="minorHAnsi" w:cstheme="minorHAnsi"/>
          <w:lang w:val="en-US"/>
        </w:rPr>
      </w:pPr>
      <w:r w:rsidRPr="00445512">
        <w:rPr>
          <w:rFonts w:asciiTheme="minorHAnsi" w:hAnsiTheme="minorHAnsi" w:cstheme="minorHAnsi"/>
        </w:rPr>
        <w:t xml:space="preserve">If you feel that our school discriminated against your child because of their SEND, you have the right to make a discrimination claim to the first-tier SEND tribunal. </w:t>
      </w:r>
      <w:r w:rsidRPr="00445512">
        <w:rPr>
          <w:rFonts w:asciiTheme="minorHAnsi" w:hAnsiTheme="minorHAnsi" w:cstheme="minorHAnsi"/>
          <w:lang w:val="en-US"/>
        </w:rPr>
        <w:t xml:space="preserve">To find out how to make such a claim, you should visit: </w:t>
      </w:r>
      <w:hyperlink r:id="rId24" w:history="1">
        <w:r w:rsidRPr="00445512">
          <w:rPr>
            <w:rStyle w:val="Hyperlink"/>
            <w:rFonts w:asciiTheme="minorHAnsi" w:hAnsiTheme="minorHAnsi" w:cstheme="minorHAnsi"/>
            <w:lang w:val="en-US"/>
          </w:rPr>
          <w:t>https://www.gov.uk/complain-about-school/disability-discrimination</w:t>
        </w:r>
      </w:hyperlink>
      <w:r w:rsidRPr="00851C38">
        <w:rPr>
          <w:rFonts w:asciiTheme="minorHAnsi" w:hAnsiTheme="minorHAnsi" w:cstheme="minorHAnsi"/>
          <w:lang w:val="en-US"/>
        </w:rPr>
        <w:t xml:space="preserve"> </w:t>
      </w:r>
    </w:p>
    <w:p w14:paraId="23A8F4F9" w14:textId="6AA7B0B0" w:rsidR="00B25367" w:rsidRDefault="00B25367" w:rsidP="00B25367">
      <w:pPr>
        <w:pStyle w:val="Heading2"/>
        <w:rPr>
          <w:rFonts w:asciiTheme="minorHAnsi" w:hAnsiTheme="minorHAnsi" w:cstheme="minorHAnsi"/>
          <w:b/>
          <w:bCs/>
          <w:color w:val="7030A0"/>
          <w:sz w:val="22"/>
          <w:szCs w:val="22"/>
        </w:rPr>
      </w:pPr>
      <w:bookmarkStart w:id="18" w:name="_Toc144821454"/>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What support is available for me and my family?</w:t>
      </w:r>
      <w:bookmarkEnd w:id="18"/>
      <w:r w:rsidR="00F67344">
        <w:rPr>
          <w:rFonts w:asciiTheme="minorHAnsi" w:hAnsiTheme="minorHAnsi" w:cstheme="minorHAnsi"/>
          <w:b/>
          <w:bCs/>
          <w:color w:val="7030A0"/>
          <w:sz w:val="22"/>
          <w:szCs w:val="22"/>
        </w:rPr>
        <w:t xml:space="preserve"> </w:t>
      </w:r>
    </w:p>
    <w:p w14:paraId="2EFA74AE" w14:textId="77777777" w:rsidR="002341D1" w:rsidRPr="00851C38" w:rsidRDefault="002341D1" w:rsidP="002341D1">
      <w:pPr>
        <w:ind w:left="720"/>
        <w:jc w:val="both"/>
        <w:rPr>
          <w:rFonts w:asciiTheme="minorHAnsi" w:hAnsiTheme="minorHAnsi" w:cstheme="minorHAnsi"/>
        </w:rPr>
      </w:pPr>
      <w:r w:rsidRPr="00851C38">
        <w:rPr>
          <w:rFonts w:asciiTheme="minorHAnsi" w:hAnsiTheme="minorHAnsi" w:cstheme="minorHAnsi"/>
        </w:rPr>
        <w:t xml:space="preserve">If you have questions </w:t>
      </w:r>
      <w:proofErr w:type="gramStart"/>
      <w:r w:rsidRPr="00851C38">
        <w:rPr>
          <w:rFonts w:asciiTheme="minorHAnsi" w:hAnsiTheme="minorHAnsi" w:cstheme="minorHAnsi"/>
        </w:rPr>
        <w:t>about</w:t>
      </w:r>
      <w:proofErr w:type="gramEnd"/>
      <w:r w:rsidRPr="00851C38">
        <w:rPr>
          <w:rFonts w:asciiTheme="minorHAnsi" w:hAnsiTheme="minorHAnsi" w:cstheme="minorHAnsi"/>
        </w:rPr>
        <w:t xml:space="preserve"> SEND, or are struggling to cope, please get in touch to let us know. We want to support you, your child and your family.</w:t>
      </w:r>
    </w:p>
    <w:p w14:paraId="2B35D621" w14:textId="77777777" w:rsidR="00054FA0" w:rsidRDefault="00054FA0" w:rsidP="00054FA0">
      <w:pPr>
        <w:pStyle w:val="NormalWeb"/>
        <w:spacing w:before="0" w:beforeAutospacing="0" w:after="160" w:afterAutospacing="0"/>
        <w:ind w:left="720"/>
        <w:jc w:val="both"/>
      </w:pPr>
      <w:r>
        <w:rPr>
          <w:rFonts w:ascii="Calibri" w:hAnsi="Calibri" w:cs="Calibri"/>
          <w:color w:val="000000"/>
          <w:sz w:val="22"/>
          <w:szCs w:val="22"/>
        </w:rPr>
        <w:t xml:space="preserve">To see what support is available to you locally, have a look at your local authority’s local offer. Lancashire publishes information about the local offer on their website: </w:t>
      </w:r>
      <w:hyperlink r:id="rId25" w:history="1">
        <w:r>
          <w:rPr>
            <w:rStyle w:val="Hyperlink"/>
            <w:rFonts w:ascii="Calibri" w:hAnsi="Calibri" w:cs="Calibri"/>
            <w:color w:val="1155CC"/>
            <w:sz w:val="22"/>
            <w:szCs w:val="22"/>
          </w:rPr>
          <w:t>https://www.lancashire.gov.uk/children-education-families/special-educational-needs-and-disabilities/</w:t>
        </w:r>
      </w:hyperlink>
      <w:r>
        <w:rPr>
          <w:rFonts w:ascii="Calibri" w:hAnsi="Calibri" w:cs="Calibri"/>
          <w:color w:val="000000"/>
          <w:sz w:val="22"/>
          <w:szCs w:val="22"/>
        </w:rPr>
        <w:t> </w:t>
      </w:r>
    </w:p>
    <w:p w14:paraId="4B6468A2" w14:textId="77777777" w:rsidR="00054FA0" w:rsidRDefault="00054FA0" w:rsidP="00054FA0">
      <w:pPr>
        <w:pStyle w:val="NormalWeb"/>
        <w:spacing w:before="0" w:beforeAutospacing="0" w:after="160" w:afterAutospacing="0"/>
        <w:ind w:left="720"/>
        <w:jc w:val="both"/>
      </w:pPr>
      <w:r>
        <w:rPr>
          <w:rFonts w:ascii="Calibri" w:hAnsi="Calibri" w:cs="Calibri"/>
          <w:color w:val="000000"/>
          <w:sz w:val="22"/>
          <w:szCs w:val="22"/>
        </w:rPr>
        <w:t xml:space="preserve">Our local special educational needs and disabilities information advice and support services (SENDIASS) organisations are: </w:t>
      </w:r>
      <w:hyperlink r:id="rId26" w:history="1">
        <w:r>
          <w:rPr>
            <w:rStyle w:val="Hyperlink"/>
            <w:rFonts w:ascii="Calibri" w:hAnsi="Calibri" w:cs="Calibri"/>
            <w:color w:val="1155CC"/>
            <w:sz w:val="22"/>
            <w:szCs w:val="22"/>
          </w:rPr>
          <w:t>https://lancssendias.org.uk/about-us/</w:t>
        </w:r>
      </w:hyperlink>
      <w:r>
        <w:rPr>
          <w:rFonts w:ascii="Calibri" w:hAnsi="Calibri" w:cs="Calibri"/>
          <w:color w:val="000000"/>
          <w:sz w:val="22"/>
          <w:szCs w:val="22"/>
        </w:rPr>
        <w:t> </w:t>
      </w:r>
    </w:p>
    <w:p w14:paraId="0E34A45D" w14:textId="77777777" w:rsidR="00054FA0" w:rsidRDefault="00054FA0" w:rsidP="00054FA0">
      <w:pPr>
        <w:pStyle w:val="NormalWeb"/>
        <w:spacing w:before="0" w:beforeAutospacing="0" w:after="160" w:afterAutospacing="0"/>
        <w:ind w:firstLine="720"/>
        <w:jc w:val="both"/>
        <w:rPr>
          <w:rFonts w:ascii="Calibri" w:hAnsi="Calibri" w:cs="Calibri"/>
          <w:color w:val="000000"/>
          <w:sz w:val="22"/>
          <w:szCs w:val="22"/>
        </w:rPr>
      </w:pPr>
      <w:r>
        <w:rPr>
          <w:rFonts w:ascii="Calibri" w:hAnsi="Calibri" w:cs="Calibri"/>
          <w:color w:val="000000"/>
          <w:sz w:val="22"/>
          <w:szCs w:val="22"/>
        </w:rPr>
        <w:t>Local charities that offer information and support to families of children with SEND are:</w:t>
      </w:r>
    </w:p>
    <w:p w14:paraId="660EF4FA" w14:textId="3F53BB24" w:rsidR="00054FA0" w:rsidRDefault="00445512" w:rsidP="00054FA0">
      <w:pPr>
        <w:pStyle w:val="NormalWeb"/>
        <w:spacing w:before="0" w:beforeAutospacing="0" w:after="160" w:afterAutospacing="0"/>
        <w:ind w:firstLine="720"/>
        <w:jc w:val="both"/>
      </w:pPr>
      <w:hyperlink r:id="rId27" w:history="1">
        <w:r w:rsidR="00054FA0" w:rsidRPr="00387D04">
          <w:rPr>
            <w:rStyle w:val="Hyperlink"/>
            <w:rFonts w:ascii="Calibri" w:hAnsi="Calibri" w:cs="Calibri"/>
            <w:sz w:val="22"/>
            <w:szCs w:val="22"/>
          </w:rPr>
          <w:t>https://www.lancashire.gov.uk/media/946199/send-newsletter-autumn-2023.pdf</w:t>
        </w:r>
      </w:hyperlink>
      <w:r w:rsidR="00054FA0">
        <w:rPr>
          <w:rFonts w:ascii="Calibri" w:hAnsi="Calibri" w:cs="Calibri"/>
          <w:color w:val="000000"/>
          <w:sz w:val="22"/>
          <w:szCs w:val="22"/>
        </w:rPr>
        <w:t> </w:t>
      </w:r>
    </w:p>
    <w:p w14:paraId="66D90AC3" w14:textId="77777777" w:rsidR="00054FA0" w:rsidRDefault="00054FA0" w:rsidP="00054FA0">
      <w:pPr>
        <w:pStyle w:val="NormalWeb"/>
        <w:spacing w:before="0" w:beforeAutospacing="0" w:after="160" w:afterAutospacing="0"/>
        <w:ind w:firstLine="720"/>
        <w:jc w:val="both"/>
      </w:pPr>
      <w:r>
        <w:rPr>
          <w:rFonts w:ascii="Calibri" w:hAnsi="Calibri" w:cs="Calibri"/>
          <w:color w:val="000000"/>
          <w:sz w:val="22"/>
          <w:szCs w:val="22"/>
        </w:rPr>
        <w:t>National charities that offer information and support to families of children with SEND are:</w:t>
      </w:r>
    </w:p>
    <w:p w14:paraId="2F7EC2EB" w14:textId="77777777" w:rsidR="00054FA0" w:rsidRDefault="00445512" w:rsidP="00054FA0">
      <w:pPr>
        <w:pStyle w:val="NormalWeb"/>
        <w:spacing w:before="0" w:beforeAutospacing="0" w:after="160" w:afterAutospacing="0"/>
        <w:ind w:firstLine="720"/>
        <w:jc w:val="both"/>
      </w:pPr>
      <w:hyperlink r:id="rId28" w:history="1">
        <w:r w:rsidR="00054FA0">
          <w:rPr>
            <w:rStyle w:val="Hyperlink"/>
            <w:rFonts w:ascii="Calibri" w:hAnsi="Calibri" w:cs="Calibri"/>
            <w:color w:val="0563C1"/>
            <w:sz w:val="22"/>
            <w:szCs w:val="22"/>
          </w:rPr>
          <w:t>IPSEA</w:t>
        </w:r>
      </w:hyperlink>
    </w:p>
    <w:p w14:paraId="2D087050" w14:textId="77777777" w:rsidR="00054FA0" w:rsidRDefault="00445512" w:rsidP="00054FA0">
      <w:pPr>
        <w:pStyle w:val="NormalWeb"/>
        <w:spacing w:before="0" w:beforeAutospacing="0" w:after="160" w:afterAutospacing="0"/>
        <w:ind w:firstLine="720"/>
        <w:jc w:val="both"/>
      </w:pPr>
      <w:hyperlink r:id="rId29" w:history="1">
        <w:r w:rsidR="00054FA0">
          <w:rPr>
            <w:rStyle w:val="Hyperlink"/>
            <w:rFonts w:ascii="Calibri" w:hAnsi="Calibri" w:cs="Calibri"/>
            <w:color w:val="0563C1"/>
            <w:sz w:val="22"/>
            <w:szCs w:val="22"/>
          </w:rPr>
          <w:t>SEND family support</w:t>
        </w:r>
      </w:hyperlink>
    </w:p>
    <w:p w14:paraId="37C976B8" w14:textId="77777777" w:rsidR="00054FA0" w:rsidRDefault="00445512" w:rsidP="00054FA0">
      <w:pPr>
        <w:pStyle w:val="NormalWeb"/>
        <w:spacing w:before="0" w:beforeAutospacing="0" w:after="160" w:afterAutospacing="0"/>
        <w:ind w:firstLine="720"/>
        <w:jc w:val="both"/>
      </w:pPr>
      <w:hyperlink r:id="rId30" w:history="1">
        <w:r w:rsidR="00054FA0">
          <w:rPr>
            <w:rStyle w:val="Hyperlink"/>
            <w:rFonts w:ascii="Calibri" w:hAnsi="Calibri" w:cs="Calibri"/>
            <w:color w:val="0563C1"/>
            <w:sz w:val="22"/>
            <w:szCs w:val="22"/>
          </w:rPr>
          <w:t>NSPCC</w:t>
        </w:r>
      </w:hyperlink>
    </w:p>
    <w:p w14:paraId="46DC3986" w14:textId="77777777" w:rsidR="00054FA0" w:rsidRDefault="00445512" w:rsidP="00054FA0">
      <w:pPr>
        <w:pStyle w:val="NormalWeb"/>
        <w:spacing w:before="0" w:beforeAutospacing="0" w:after="160" w:afterAutospacing="0"/>
        <w:ind w:firstLine="720"/>
        <w:jc w:val="both"/>
      </w:pPr>
      <w:hyperlink r:id="rId31" w:history="1">
        <w:r w:rsidR="00054FA0">
          <w:rPr>
            <w:rStyle w:val="Hyperlink"/>
            <w:rFonts w:ascii="Calibri" w:hAnsi="Calibri" w:cs="Calibri"/>
            <w:color w:val="0563C1"/>
            <w:sz w:val="22"/>
            <w:szCs w:val="22"/>
          </w:rPr>
          <w:t>Family Action</w:t>
        </w:r>
      </w:hyperlink>
    </w:p>
    <w:p w14:paraId="63BA1466" w14:textId="653324C2" w:rsidR="00054FA0" w:rsidRPr="00054FA0" w:rsidRDefault="00445512" w:rsidP="00054FA0">
      <w:pPr>
        <w:pStyle w:val="NormalWeb"/>
        <w:spacing w:before="0" w:beforeAutospacing="0" w:after="160" w:afterAutospacing="0"/>
        <w:ind w:firstLine="720"/>
        <w:jc w:val="both"/>
      </w:pPr>
      <w:hyperlink r:id="rId32" w:history="1">
        <w:r w:rsidR="00054FA0">
          <w:rPr>
            <w:rStyle w:val="Hyperlink"/>
            <w:rFonts w:ascii="Calibri" w:hAnsi="Calibri" w:cs="Calibri"/>
            <w:color w:val="0563C1"/>
            <w:sz w:val="22"/>
            <w:szCs w:val="22"/>
          </w:rPr>
          <w:t>Special Needs Jungle</w:t>
        </w:r>
      </w:hyperlink>
    </w:p>
    <w:p w14:paraId="3B032804" w14:textId="77777777" w:rsidR="00831242" w:rsidRDefault="00831242" w:rsidP="002341D1">
      <w:pPr>
        <w:pStyle w:val="Heading2"/>
        <w:ind w:firstLine="720"/>
        <w:rPr>
          <w:rFonts w:asciiTheme="minorHAnsi" w:hAnsiTheme="minorHAnsi" w:cstheme="minorHAnsi"/>
          <w:b/>
          <w:bCs/>
          <w:color w:val="7030A0"/>
          <w:sz w:val="22"/>
          <w:szCs w:val="22"/>
        </w:rPr>
      </w:pPr>
    </w:p>
    <w:p w14:paraId="34A05920" w14:textId="1520DE54" w:rsidR="00AB38A8" w:rsidRDefault="00121EF8" w:rsidP="00AB38A8">
      <w:pPr>
        <w:pStyle w:val="Heading2"/>
        <w:rPr>
          <w:rFonts w:asciiTheme="minorHAnsi" w:hAnsiTheme="minorHAnsi" w:cstheme="minorHAnsi"/>
          <w:b/>
          <w:bCs/>
          <w:color w:val="7030A0"/>
          <w:sz w:val="22"/>
          <w:szCs w:val="22"/>
        </w:rPr>
      </w:pPr>
      <w:bookmarkStart w:id="19" w:name="_Toc144821455"/>
      <w:r>
        <w:rPr>
          <w:rFonts w:asciiTheme="minorHAnsi" w:hAnsiTheme="minorHAnsi" w:cstheme="minorHAnsi"/>
          <w:b/>
          <w:bCs/>
          <w:color w:val="7030A0"/>
          <w:sz w:val="22"/>
          <w:szCs w:val="22"/>
        </w:rPr>
        <w:t>19</w:t>
      </w:r>
      <w:r w:rsidR="00B25367" w:rsidRPr="000D16AA">
        <w:rPr>
          <w:rFonts w:asciiTheme="minorHAnsi" w:hAnsiTheme="minorHAnsi" w:cstheme="minorHAnsi"/>
          <w:b/>
          <w:bCs/>
          <w:color w:val="7030A0"/>
          <w:sz w:val="22"/>
          <w:szCs w:val="22"/>
        </w:rPr>
        <w:t>.0</w:t>
      </w:r>
      <w:r w:rsidR="00B25367"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Glossary</w:t>
      </w:r>
      <w:bookmarkEnd w:id="19"/>
      <w:r w:rsidR="005A781F">
        <w:rPr>
          <w:rFonts w:asciiTheme="minorHAnsi" w:hAnsiTheme="minorHAnsi" w:cstheme="minorHAnsi"/>
          <w:b/>
          <w:bCs/>
          <w:color w:val="7030A0"/>
          <w:sz w:val="22"/>
          <w:szCs w:val="22"/>
        </w:rPr>
        <w:t xml:space="preserve"> </w:t>
      </w:r>
    </w:p>
    <w:p w14:paraId="7158B220"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Access arrangements </w:t>
      </w:r>
      <w:r w:rsidRPr="00851C38">
        <w:rPr>
          <w:rFonts w:asciiTheme="minorHAnsi" w:hAnsiTheme="minorHAnsi" w:cstheme="minorHAnsi"/>
        </w:rPr>
        <w:t>– special arrangements to allow pupils with SEND to access assessments or exams</w:t>
      </w:r>
    </w:p>
    <w:p w14:paraId="72B65CCC"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Annual review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annual meeting to review the provision in a pupil’s EHC plan</w:t>
      </w:r>
    </w:p>
    <w:p w14:paraId="591302F5"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Area of need </w:t>
      </w:r>
      <w:r w:rsidRPr="00851C38">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CAMHS </w:t>
      </w:r>
      <w:r w:rsidRPr="00851C38">
        <w:rPr>
          <w:rFonts w:asciiTheme="minorHAnsi" w:hAnsiTheme="minorHAnsi" w:cstheme="minorHAnsi"/>
        </w:rPr>
        <w:t>– child and adolescent mental health services</w:t>
      </w:r>
    </w:p>
    <w:p w14:paraId="4E3FCEC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Differentiation </w:t>
      </w:r>
      <w:r w:rsidRPr="00851C38">
        <w:rPr>
          <w:rFonts w:asciiTheme="minorHAnsi" w:hAnsiTheme="minorHAnsi" w:cstheme="minorHAnsi"/>
        </w:rPr>
        <w:t>– when teachers adapt how they teach in response to a pupil’s needs</w:t>
      </w:r>
    </w:p>
    <w:p w14:paraId="00EC89A1"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needs assessment </w:t>
      </w:r>
      <w:r w:rsidRPr="00851C38">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plan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 xml:space="preserve">an education, health and care plan </w:t>
      </w:r>
      <w:proofErr w:type="gramStart"/>
      <w:r w:rsidRPr="00851C38">
        <w:rPr>
          <w:rFonts w:asciiTheme="minorHAnsi" w:hAnsiTheme="minorHAnsi" w:cstheme="minorHAnsi"/>
        </w:rPr>
        <w:t>is</w:t>
      </w:r>
      <w:proofErr w:type="gramEnd"/>
      <w:r w:rsidRPr="00851C38">
        <w:rPr>
          <w:rFonts w:asciiTheme="minorHAnsi" w:hAnsiTheme="minorHAnsi" w:cstheme="minorHAnsi"/>
        </w:rPr>
        <w:t xml:space="preserve"> a legally-binding document that sets out a child’s needs and the provision that will be put in place to meet their needs.</w:t>
      </w:r>
    </w:p>
    <w:p w14:paraId="007930A4"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First-tier tribunal/SEND tribunal </w:t>
      </w:r>
      <w:r w:rsidRPr="00851C38">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Graduated approach</w:t>
      </w:r>
      <w:r w:rsidRPr="00851C38">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Intervention </w:t>
      </w:r>
      <w:r w:rsidRPr="00851C38">
        <w:rPr>
          <w:rFonts w:asciiTheme="minorHAnsi" w:hAnsiTheme="minorHAnsi" w:cstheme="minorHAnsi"/>
        </w:rPr>
        <w:t>– a short-term, targeted approach to teaching a pupil with a specific outcome in mind </w:t>
      </w:r>
    </w:p>
    <w:p w14:paraId="642812D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Local offer </w:t>
      </w:r>
      <w:r w:rsidRPr="00851C38">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Outcome </w:t>
      </w:r>
      <w:r w:rsidRPr="00851C38">
        <w:rPr>
          <w:rFonts w:asciiTheme="minorHAnsi" w:hAnsiTheme="minorHAnsi" w:cstheme="minorHAnsi"/>
        </w:rPr>
        <w:t>– target for improvement for pupils with SEND. These targets don't necessarily have to be related to academic attainment </w:t>
      </w:r>
    </w:p>
    <w:p w14:paraId="574885DD"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Reasonable adjustments </w:t>
      </w:r>
      <w:r w:rsidRPr="00851C38">
        <w:rPr>
          <w:rFonts w:asciiTheme="minorHAnsi" w:hAnsiTheme="minorHAnsi" w:cstheme="minorHAnsi"/>
        </w:rPr>
        <w:t>– changes that the school must make to remove or reduce any disadvantages caused by a child’s disability  </w:t>
      </w:r>
    </w:p>
    <w:p w14:paraId="144444E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SENCO </w:t>
      </w:r>
      <w:r w:rsidRPr="00851C38">
        <w:rPr>
          <w:rFonts w:asciiTheme="minorHAnsi" w:hAnsiTheme="minorHAnsi" w:cstheme="minorHAnsi"/>
        </w:rPr>
        <w:t xml:space="preserve">– the special educational needs co-ordinator </w:t>
      </w:r>
    </w:p>
    <w:p w14:paraId="1A15298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w:t>
      </w:r>
      <w:r w:rsidRPr="00851C38">
        <w:rPr>
          <w:rFonts w:asciiTheme="minorHAnsi" w:hAnsiTheme="minorHAnsi" w:cstheme="minorHAnsi"/>
        </w:rPr>
        <w:t>– special educational needs</w:t>
      </w:r>
    </w:p>
    <w:p w14:paraId="38E76D1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lastRenderedPageBreak/>
        <w:t>SEND</w:t>
      </w:r>
      <w:r w:rsidRPr="00851C38">
        <w:rPr>
          <w:rFonts w:asciiTheme="minorHAnsi" w:hAnsiTheme="minorHAnsi" w:cstheme="minorHAnsi"/>
        </w:rPr>
        <w:t xml:space="preserve"> – special educational needs and disabilities</w:t>
      </w:r>
    </w:p>
    <w:p w14:paraId="21521DD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 Code of Practice</w:t>
      </w:r>
      <w:r w:rsidRPr="00851C38">
        <w:rPr>
          <w:rFonts w:asciiTheme="minorHAnsi" w:hAnsiTheme="minorHAnsi" w:cstheme="minorHAnsi"/>
        </w:rPr>
        <w:t xml:space="preserve"> – the statutory guidance that schools must follow to support children with SEND</w:t>
      </w:r>
    </w:p>
    <w:p w14:paraId="6650C528"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 information report</w:t>
      </w:r>
      <w:r w:rsidRPr="00851C38">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support </w:t>
      </w:r>
      <w:r w:rsidRPr="00851C38">
        <w:rPr>
          <w:rFonts w:asciiTheme="minorHAnsi" w:hAnsiTheme="minorHAnsi" w:cstheme="minorHAnsi"/>
        </w:rPr>
        <w:t>– special educational provision which meets the needs of pupils with SEN</w:t>
      </w:r>
    </w:p>
    <w:p w14:paraId="32FE23B9"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Transition</w:t>
      </w:r>
      <w:r w:rsidRPr="00851C38">
        <w:rPr>
          <w:rFonts w:asciiTheme="minorHAnsi" w:hAnsiTheme="minorHAnsi" w:cstheme="minorHAnsi"/>
        </w:rPr>
        <w:t xml:space="preserve"> – when a pupil moves between years, phases, schools or institutions or life stages</w:t>
      </w:r>
    </w:p>
    <w:p w14:paraId="0B3F2E6A" w14:textId="0ADBE67E" w:rsidR="005F0A06" w:rsidRPr="005F0A06" w:rsidRDefault="005F0A06" w:rsidP="0019121D">
      <w:pPr>
        <w:ind w:left="709"/>
      </w:pPr>
    </w:p>
    <w:sectPr w:rsidR="005F0A06" w:rsidRPr="005F0A06" w:rsidSect="000C4E51">
      <w:headerReference w:type="default" r:id="rId33"/>
      <w:footerReference w:type="even" r:id="rId34"/>
      <w:footerReference w:type="default" r:id="rId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963E" w14:textId="77777777" w:rsidR="00AC1B7B" w:rsidRDefault="00AC1B7B" w:rsidP="005B2EA0">
      <w:pPr>
        <w:spacing w:after="0" w:line="240" w:lineRule="auto"/>
      </w:pPr>
      <w:r>
        <w:separator/>
      </w:r>
    </w:p>
  </w:endnote>
  <w:endnote w:type="continuationSeparator" w:id="0">
    <w:p w14:paraId="71B768B4" w14:textId="77777777" w:rsidR="00AC1B7B" w:rsidRDefault="00AC1B7B" w:rsidP="005B2EA0">
      <w:pPr>
        <w:spacing w:after="0" w:line="240" w:lineRule="auto"/>
      </w:pPr>
      <w:r>
        <w:continuationSeparator/>
      </w:r>
    </w:p>
  </w:endnote>
  <w:endnote w:type="continuationNotice" w:id="1">
    <w:p w14:paraId="2D067CF8" w14:textId="77777777" w:rsidR="00AC1B7B" w:rsidRDefault="00AC1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7"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AC08" w14:textId="77777777" w:rsidR="00AC1B7B" w:rsidRDefault="00AC1B7B" w:rsidP="005B2EA0">
      <w:pPr>
        <w:spacing w:after="0" w:line="240" w:lineRule="auto"/>
      </w:pPr>
      <w:r>
        <w:separator/>
      </w:r>
    </w:p>
  </w:footnote>
  <w:footnote w:type="continuationSeparator" w:id="0">
    <w:p w14:paraId="7111CFEF" w14:textId="77777777" w:rsidR="00AC1B7B" w:rsidRDefault="00AC1B7B" w:rsidP="005B2EA0">
      <w:pPr>
        <w:spacing w:after="0" w:line="240" w:lineRule="auto"/>
      </w:pPr>
      <w:r>
        <w:continuationSeparator/>
      </w:r>
    </w:p>
  </w:footnote>
  <w:footnote w:type="continuationNotice" w:id="1">
    <w:p w14:paraId="14FDDBFD" w14:textId="77777777" w:rsidR="00AC1B7B" w:rsidRDefault="00AC1B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6F93E1F"/>
    <w:multiLevelType w:val="multilevel"/>
    <w:tmpl w:val="C21A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04DE2"/>
    <w:multiLevelType w:val="multilevel"/>
    <w:tmpl w:val="5F66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5"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6"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8"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30"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004759"/>
    <w:multiLevelType w:val="multilevel"/>
    <w:tmpl w:val="A7A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D7458E"/>
    <w:multiLevelType w:val="multilevel"/>
    <w:tmpl w:val="4BBC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6"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8"/>
  </w:num>
  <w:num w:numId="2">
    <w:abstractNumId w:val="3"/>
  </w:num>
  <w:num w:numId="3">
    <w:abstractNumId w:val="5"/>
  </w:num>
  <w:num w:numId="4">
    <w:abstractNumId w:val="8"/>
  </w:num>
  <w:num w:numId="5">
    <w:abstractNumId w:val="39"/>
  </w:num>
  <w:num w:numId="6">
    <w:abstractNumId w:val="1"/>
  </w:num>
  <w:num w:numId="7">
    <w:abstractNumId w:val="17"/>
  </w:num>
  <w:num w:numId="8">
    <w:abstractNumId w:val="22"/>
  </w:num>
  <w:num w:numId="9">
    <w:abstractNumId w:val="14"/>
  </w:num>
  <w:num w:numId="10">
    <w:abstractNumId w:val="19"/>
  </w:num>
  <w:num w:numId="11">
    <w:abstractNumId w:val="26"/>
  </w:num>
  <w:num w:numId="12">
    <w:abstractNumId w:val="23"/>
  </w:num>
  <w:num w:numId="13">
    <w:abstractNumId w:val="27"/>
  </w:num>
  <w:num w:numId="14">
    <w:abstractNumId w:val="0"/>
  </w:num>
  <w:num w:numId="15">
    <w:abstractNumId w:val="15"/>
  </w:num>
  <w:num w:numId="16">
    <w:abstractNumId w:val="35"/>
  </w:num>
  <w:num w:numId="17">
    <w:abstractNumId w:val="20"/>
  </w:num>
  <w:num w:numId="18">
    <w:abstractNumId w:val="7"/>
  </w:num>
  <w:num w:numId="19">
    <w:abstractNumId w:val="30"/>
  </w:num>
  <w:num w:numId="20">
    <w:abstractNumId w:val="11"/>
  </w:num>
  <w:num w:numId="21">
    <w:abstractNumId w:val="37"/>
  </w:num>
  <w:num w:numId="22">
    <w:abstractNumId w:val="25"/>
  </w:num>
  <w:num w:numId="23">
    <w:abstractNumId w:val="9"/>
  </w:num>
  <w:num w:numId="24">
    <w:abstractNumId w:val="16"/>
  </w:num>
  <w:num w:numId="25">
    <w:abstractNumId w:val="2"/>
  </w:num>
  <w:num w:numId="26">
    <w:abstractNumId w:val="6"/>
  </w:num>
  <w:num w:numId="27">
    <w:abstractNumId w:val="21"/>
  </w:num>
  <w:num w:numId="28">
    <w:abstractNumId w:val="29"/>
  </w:num>
  <w:num w:numId="29">
    <w:abstractNumId w:val="33"/>
  </w:num>
  <w:num w:numId="30">
    <w:abstractNumId w:val="18"/>
  </w:num>
  <w:num w:numId="31">
    <w:abstractNumId w:val="13"/>
  </w:num>
  <w:num w:numId="32">
    <w:abstractNumId w:val="28"/>
  </w:num>
  <w:num w:numId="33">
    <w:abstractNumId w:val="32"/>
  </w:num>
  <w:num w:numId="34">
    <w:abstractNumId w:val="36"/>
  </w:num>
  <w:num w:numId="35">
    <w:abstractNumId w:val="24"/>
  </w:num>
  <w:num w:numId="36">
    <w:abstractNumId w:val="10"/>
  </w:num>
  <w:num w:numId="37">
    <w:abstractNumId w:val="31"/>
  </w:num>
  <w:num w:numId="38">
    <w:abstractNumId w:val="12"/>
  </w:num>
  <w:num w:numId="39">
    <w:abstractNumId w:val="34"/>
  </w:num>
  <w:num w:numId="4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4510D"/>
    <w:rsid w:val="000514F6"/>
    <w:rsid w:val="0005443D"/>
    <w:rsid w:val="00054FA0"/>
    <w:rsid w:val="00063228"/>
    <w:rsid w:val="00064490"/>
    <w:rsid w:val="00082705"/>
    <w:rsid w:val="0009268C"/>
    <w:rsid w:val="000943A5"/>
    <w:rsid w:val="00096292"/>
    <w:rsid w:val="000B4C29"/>
    <w:rsid w:val="000C49D1"/>
    <w:rsid w:val="000C4E51"/>
    <w:rsid w:val="000D049D"/>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46B68"/>
    <w:rsid w:val="00161ABC"/>
    <w:rsid w:val="00171A77"/>
    <w:rsid w:val="00183F2C"/>
    <w:rsid w:val="0019121D"/>
    <w:rsid w:val="00191CB0"/>
    <w:rsid w:val="00195289"/>
    <w:rsid w:val="001A797C"/>
    <w:rsid w:val="001A7D20"/>
    <w:rsid w:val="001B57D9"/>
    <w:rsid w:val="001B5F67"/>
    <w:rsid w:val="001D5350"/>
    <w:rsid w:val="001F7729"/>
    <w:rsid w:val="00214538"/>
    <w:rsid w:val="00214B31"/>
    <w:rsid w:val="00215DFA"/>
    <w:rsid w:val="0022472A"/>
    <w:rsid w:val="002341D1"/>
    <w:rsid w:val="00245BC8"/>
    <w:rsid w:val="00265096"/>
    <w:rsid w:val="0026707F"/>
    <w:rsid w:val="002735BA"/>
    <w:rsid w:val="002819B1"/>
    <w:rsid w:val="00281C2B"/>
    <w:rsid w:val="00296BDA"/>
    <w:rsid w:val="002A22EC"/>
    <w:rsid w:val="002A2F07"/>
    <w:rsid w:val="002A4AF3"/>
    <w:rsid w:val="002C2D55"/>
    <w:rsid w:val="002C3969"/>
    <w:rsid w:val="002C5DCA"/>
    <w:rsid w:val="002F10C2"/>
    <w:rsid w:val="002F2324"/>
    <w:rsid w:val="002F3443"/>
    <w:rsid w:val="00301FB7"/>
    <w:rsid w:val="00307E27"/>
    <w:rsid w:val="0031211D"/>
    <w:rsid w:val="00323AB6"/>
    <w:rsid w:val="003356B6"/>
    <w:rsid w:val="0034636A"/>
    <w:rsid w:val="003526E2"/>
    <w:rsid w:val="00365C73"/>
    <w:rsid w:val="00382AEF"/>
    <w:rsid w:val="00390EC7"/>
    <w:rsid w:val="003A2E78"/>
    <w:rsid w:val="003B124A"/>
    <w:rsid w:val="003C011A"/>
    <w:rsid w:val="003C2DDA"/>
    <w:rsid w:val="003D375C"/>
    <w:rsid w:val="003D4062"/>
    <w:rsid w:val="003D4408"/>
    <w:rsid w:val="003D5B02"/>
    <w:rsid w:val="003F727C"/>
    <w:rsid w:val="003F7D9C"/>
    <w:rsid w:val="004050CB"/>
    <w:rsid w:val="004065B0"/>
    <w:rsid w:val="00406DBD"/>
    <w:rsid w:val="004105C1"/>
    <w:rsid w:val="00445512"/>
    <w:rsid w:val="004627BA"/>
    <w:rsid w:val="0046377D"/>
    <w:rsid w:val="00463F33"/>
    <w:rsid w:val="00466DEA"/>
    <w:rsid w:val="00474FD3"/>
    <w:rsid w:val="00495437"/>
    <w:rsid w:val="00497812"/>
    <w:rsid w:val="004B5FC2"/>
    <w:rsid w:val="004C284E"/>
    <w:rsid w:val="004C4313"/>
    <w:rsid w:val="004E2012"/>
    <w:rsid w:val="004F070C"/>
    <w:rsid w:val="004F299A"/>
    <w:rsid w:val="004F7C2C"/>
    <w:rsid w:val="005008AD"/>
    <w:rsid w:val="005067BF"/>
    <w:rsid w:val="00513617"/>
    <w:rsid w:val="005165F9"/>
    <w:rsid w:val="00523E0B"/>
    <w:rsid w:val="00527307"/>
    <w:rsid w:val="00527327"/>
    <w:rsid w:val="005348E5"/>
    <w:rsid w:val="00535F70"/>
    <w:rsid w:val="00550F13"/>
    <w:rsid w:val="0055503E"/>
    <w:rsid w:val="00556CB1"/>
    <w:rsid w:val="005625D9"/>
    <w:rsid w:val="005722FC"/>
    <w:rsid w:val="005752A8"/>
    <w:rsid w:val="00586CE9"/>
    <w:rsid w:val="0059794F"/>
    <w:rsid w:val="005A3283"/>
    <w:rsid w:val="005A3C33"/>
    <w:rsid w:val="005A781F"/>
    <w:rsid w:val="005B2EA0"/>
    <w:rsid w:val="005C1497"/>
    <w:rsid w:val="005C5278"/>
    <w:rsid w:val="005D6810"/>
    <w:rsid w:val="005F0A06"/>
    <w:rsid w:val="00606D72"/>
    <w:rsid w:val="00616AC3"/>
    <w:rsid w:val="00622996"/>
    <w:rsid w:val="00627A4D"/>
    <w:rsid w:val="006303ED"/>
    <w:rsid w:val="0063297D"/>
    <w:rsid w:val="0064169F"/>
    <w:rsid w:val="00641E71"/>
    <w:rsid w:val="006476AC"/>
    <w:rsid w:val="00663977"/>
    <w:rsid w:val="0067367A"/>
    <w:rsid w:val="00673885"/>
    <w:rsid w:val="00676108"/>
    <w:rsid w:val="00685968"/>
    <w:rsid w:val="006925E5"/>
    <w:rsid w:val="00692A04"/>
    <w:rsid w:val="00692E2F"/>
    <w:rsid w:val="006A7E4D"/>
    <w:rsid w:val="006B2898"/>
    <w:rsid w:val="006D00E6"/>
    <w:rsid w:val="006D7705"/>
    <w:rsid w:val="006E5EB6"/>
    <w:rsid w:val="006F3F00"/>
    <w:rsid w:val="00700E7F"/>
    <w:rsid w:val="00703BC9"/>
    <w:rsid w:val="00712BBD"/>
    <w:rsid w:val="00722411"/>
    <w:rsid w:val="00724534"/>
    <w:rsid w:val="00737C90"/>
    <w:rsid w:val="007524D7"/>
    <w:rsid w:val="0075323C"/>
    <w:rsid w:val="007619E7"/>
    <w:rsid w:val="007677B2"/>
    <w:rsid w:val="00771039"/>
    <w:rsid w:val="00771AC3"/>
    <w:rsid w:val="00772FCC"/>
    <w:rsid w:val="00796237"/>
    <w:rsid w:val="007A3294"/>
    <w:rsid w:val="007B4E40"/>
    <w:rsid w:val="007B64D1"/>
    <w:rsid w:val="007D2464"/>
    <w:rsid w:val="007D55C7"/>
    <w:rsid w:val="007F0056"/>
    <w:rsid w:val="007F29AA"/>
    <w:rsid w:val="00804F68"/>
    <w:rsid w:val="008066E5"/>
    <w:rsid w:val="00831242"/>
    <w:rsid w:val="0086379B"/>
    <w:rsid w:val="00884F7D"/>
    <w:rsid w:val="0088692E"/>
    <w:rsid w:val="008921FF"/>
    <w:rsid w:val="008B1DA8"/>
    <w:rsid w:val="008C009C"/>
    <w:rsid w:val="008D5970"/>
    <w:rsid w:val="008E77A2"/>
    <w:rsid w:val="008F2311"/>
    <w:rsid w:val="00916770"/>
    <w:rsid w:val="00927EDF"/>
    <w:rsid w:val="00940CAA"/>
    <w:rsid w:val="00941439"/>
    <w:rsid w:val="009434F1"/>
    <w:rsid w:val="00954F5A"/>
    <w:rsid w:val="00956AB1"/>
    <w:rsid w:val="00971151"/>
    <w:rsid w:val="009A648F"/>
    <w:rsid w:val="009B195F"/>
    <w:rsid w:val="009B3638"/>
    <w:rsid w:val="009C1A62"/>
    <w:rsid w:val="009C1CD4"/>
    <w:rsid w:val="009C5547"/>
    <w:rsid w:val="009C56E4"/>
    <w:rsid w:val="009C72B0"/>
    <w:rsid w:val="009D3F3F"/>
    <w:rsid w:val="00A10A79"/>
    <w:rsid w:val="00A175B9"/>
    <w:rsid w:val="00A35728"/>
    <w:rsid w:val="00A40051"/>
    <w:rsid w:val="00A419C5"/>
    <w:rsid w:val="00A44BBD"/>
    <w:rsid w:val="00A53306"/>
    <w:rsid w:val="00A54513"/>
    <w:rsid w:val="00A55779"/>
    <w:rsid w:val="00A56233"/>
    <w:rsid w:val="00A6521B"/>
    <w:rsid w:val="00A82590"/>
    <w:rsid w:val="00A86113"/>
    <w:rsid w:val="00AA0516"/>
    <w:rsid w:val="00AB38A8"/>
    <w:rsid w:val="00AC1359"/>
    <w:rsid w:val="00AC1B7B"/>
    <w:rsid w:val="00AD05F6"/>
    <w:rsid w:val="00AD441B"/>
    <w:rsid w:val="00AE686A"/>
    <w:rsid w:val="00AF1DE2"/>
    <w:rsid w:val="00AF4DB6"/>
    <w:rsid w:val="00B03E91"/>
    <w:rsid w:val="00B111E4"/>
    <w:rsid w:val="00B25367"/>
    <w:rsid w:val="00B37D51"/>
    <w:rsid w:val="00B44656"/>
    <w:rsid w:val="00B46BD4"/>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B2563"/>
    <w:rsid w:val="00CC2159"/>
    <w:rsid w:val="00CD198D"/>
    <w:rsid w:val="00CE67B6"/>
    <w:rsid w:val="00CF13EC"/>
    <w:rsid w:val="00D007F3"/>
    <w:rsid w:val="00D00B3F"/>
    <w:rsid w:val="00D05C16"/>
    <w:rsid w:val="00D079C4"/>
    <w:rsid w:val="00D159AD"/>
    <w:rsid w:val="00D1603A"/>
    <w:rsid w:val="00D24AE8"/>
    <w:rsid w:val="00D528B1"/>
    <w:rsid w:val="00D80C48"/>
    <w:rsid w:val="00D94ABC"/>
    <w:rsid w:val="00DA6775"/>
    <w:rsid w:val="00DC144C"/>
    <w:rsid w:val="00DD7853"/>
    <w:rsid w:val="00DE058C"/>
    <w:rsid w:val="00DE7A12"/>
    <w:rsid w:val="00E0679A"/>
    <w:rsid w:val="00E13E26"/>
    <w:rsid w:val="00E25CE3"/>
    <w:rsid w:val="00E34C02"/>
    <w:rsid w:val="00E43FBF"/>
    <w:rsid w:val="00E5319E"/>
    <w:rsid w:val="00E531AF"/>
    <w:rsid w:val="00E61984"/>
    <w:rsid w:val="00E628D4"/>
    <w:rsid w:val="00E856C0"/>
    <w:rsid w:val="00E96334"/>
    <w:rsid w:val="00EA7A83"/>
    <w:rsid w:val="00EB24B5"/>
    <w:rsid w:val="00EB4060"/>
    <w:rsid w:val="00EB541B"/>
    <w:rsid w:val="00EC78B9"/>
    <w:rsid w:val="00ED2180"/>
    <w:rsid w:val="00EE6CC4"/>
    <w:rsid w:val="00F02BB7"/>
    <w:rsid w:val="00F0427C"/>
    <w:rsid w:val="00F1087F"/>
    <w:rsid w:val="00F177B7"/>
    <w:rsid w:val="00F24001"/>
    <w:rsid w:val="00F31233"/>
    <w:rsid w:val="00F322F8"/>
    <w:rsid w:val="00F33129"/>
    <w:rsid w:val="00F44232"/>
    <w:rsid w:val="00F5106B"/>
    <w:rsid w:val="00F52E6C"/>
    <w:rsid w:val="00F61A15"/>
    <w:rsid w:val="00F65316"/>
    <w:rsid w:val="00F66E6D"/>
    <w:rsid w:val="00F67344"/>
    <w:rsid w:val="00F72E94"/>
    <w:rsid w:val="00F83BE6"/>
    <w:rsid w:val="00F85C2D"/>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3972">
      <w:bodyDiv w:val="1"/>
      <w:marLeft w:val="0"/>
      <w:marRight w:val="0"/>
      <w:marTop w:val="0"/>
      <w:marBottom w:val="0"/>
      <w:divBdr>
        <w:top w:val="none" w:sz="0" w:space="0" w:color="auto"/>
        <w:left w:val="none" w:sz="0" w:space="0" w:color="auto"/>
        <w:bottom w:val="none" w:sz="0" w:space="0" w:color="auto"/>
        <w:right w:val="none" w:sz="0" w:space="0" w:color="auto"/>
      </w:divBdr>
    </w:div>
    <w:div w:id="323896399">
      <w:bodyDiv w:val="1"/>
      <w:marLeft w:val="0"/>
      <w:marRight w:val="0"/>
      <w:marTop w:val="0"/>
      <w:marBottom w:val="0"/>
      <w:divBdr>
        <w:top w:val="none" w:sz="0" w:space="0" w:color="auto"/>
        <w:left w:val="none" w:sz="0" w:space="0" w:color="auto"/>
        <w:bottom w:val="none" w:sz="0" w:space="0" w:color="auto"/>
        <w:right w:val="none" w:sz="0" w:space="0" w:color="auto"/>
      </w:divBdr>
    </w:div>
    <w:div w:id="709115578">
      <w:bodyDiv w:val="1"/>
      <w:marLeft w:val="0"/>
      <w:marRight w:val="0"/>
      <w:marTop w:val="0"/>
      <w:marBottom w:val="0"/>
      <w:divBdr>
        <w:top w:val="none" w:sz="0" w:space="0" w:color="auto"/>
        <w:left w:val="none" w:sz="0" w:space="0" w:color="auto"/>
        <w:bottom w:val="none" w:sz="0" w:space="0" w:color="auto"/>
        <w:right w:val="none" w:sz="0" w:space="0" w:color="auto"/>
      </w:divBdr>
    </w:div>
    <w:div w:id="989795042">
      <w:bodyDiv w:val="1"/>
      <w:marLeft w:val="0"/>
      <w:marRight w:val="0"/>
      <w:marTop w:val="0"/>
      <w:marBottom w:val="0"/>
      <w:divBdr>
        <w:top w:val="none" w:sz="0" w:space="0" w:color="auto"/>
        <w:left w:val="none" w:sz="0" w:space="0" w:color="auto"/>
        <w:bottom w:val="none" w:sz="0" w:space="0" w:color="auto"/>
        <w:right w:val="none" w:sz="0" w:space="0" w:color="auto"/>
      </w:divBdr>
    </w:div>
    <w:div w:id="1006054927">
      <w:bodyDiv w:val="1"/>
      <w:marLeft w:val="0"/>
      <w:marRight w:val="0"/>
      <w:marTop w:val="0"/>
      <w:marBottom w:val="0"/>
      <w:divBdr>
        <w:top w:val="none" w:sz="0" w:space="0" w:color="auto"/>
        <w:left w:val="none" w:sz="0" w:space="0" w:color="auto"/>
        <w:bottom w:val="none" w:sz="0" w:space="0" w:color="auto"/>
        <w:right w:val="none" w:sz="0" w:space="0" w:color="auto"/>
      </w:divBdr>
    </w:div>
    <w:div w:id="1022247708">
      <w:bodyDiv w:val="1"/>
      <w:marLeft w:val="0"/>
      <w:marRight w:val="0"/>
      <w:marTop w:val="0"/>
      <w:marBottom w:val="0"/>
      <w:divBdr>
        <w:top w:val="none" w:sz="0" w:space="0" w:color="auto"/>
        <w:left w:val="none" w:sz="0" w:space="0" w:color="auto"/>
        <w:bottom w:val="none" w:sz="0" w:space="0" w:color="auto"/>
        <w:right w:val="none" w:sz="0" w:space="0" w:color="auto"/>
      </w:divBdr>
    </w:div>
    <w:div w:id="1141069458">
      <w:bodyDiv w:val="1"/>
      <w:marLeft w:val="0"/>
      <w:marRight w:val="0"/>
      <w:marTop w:val="0"/>
      <w:marBottom w:val="0"/>
      <w:divBdr>
        <w:top w:val="none" w:sz="0" w:space="0" w:color="auto"/>
        <w:left w:val="none" w:sz="0" w:space="0" w:color="auto"/>
        <w:bottom w:val="none" w:sz="0" w:space="0" w:color="auto"/>
        <w:right w:val="none" w:sz="0" w:space="0" w:color="auto"/>
      </w:divBdr>
    </w:div>
    <w:div w:id="1643004941">
      <w:bodyDiv w:val="1"/>
      <w:marLeft w:val="0"/>
      <w:marRight w:val="0"/>
      <w:marTop w:val="0"/>
      <w:marBottom w:val="0"/>
      <w:divBdr>
        <w:top w:val="none" w:sz="0" w:space="0" w:color="auto"/>
        <w:left w:val="none" w:sz="0" w:space="0" w:color="auto"/>
        <w:bottom w:val="none" w:sz="0" w:space="0" w:color="auto"/>
        <w:right w:val="none" w:sz="0" w:space="0" w:color="auto"/>
      </w:divBdr>
    </w:div>
    <w:div w:id="1759399686">
      <w:bodyDiv w:val="1"/>
      <w:marLeft w:val="0"/>
      <w:marRight w:val="0"/>
      <w:marTop w:val="0"/>
      <w:marBottom w:val="0"/>
      <w:divBdr>
        <w:top w:val="none" w:sz="0" w:space="0" w:color="auto"/>
        <w:left w:val="none" w:sz="0" w:space="0" w:color="auto"/>
        <w:bottom w:val="none" w:sz="0" w:space="0" w:color="auto"/>
        <w:right w:val="none" w:sz="0" w:space="0" w:color="auto"/>
      </w:divBdr>
    </w:div>
    <w:div w:id="2030644106">
      <w:bodyDiv w:val="1"/>
      <w:marLeft w:val="0"/>
      <w:marRight w:val="0"/>
      <w:marTop w:val="0"/>
      <w:marBottom w:val="0"/>
      <w:divBdr>
        <w:top w:val="none" w:sz="0" w:space="0" w:color="auto"/>
        <w:left w:val="none" w:sz="0" w:space="0" w:color="auto"/>
        <w:bottom w:val="none" w:sz="0" w:space="0" w:color="auto"/>
        <w:right w:val="none" w:sz="0" w:space="0" w:color="auto"/>
      </w:divBdr>
    </w:div>
    <w:div w:id="20339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lancssendias.org.uk/about-us/" TargetMode="External"/><Relationship Id="rId21" Type="http://schemas.openxmlformats.org/officeDocument/2006/relationships/hyperlink" Target="mailto:neatwell@coalclough.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coalclough.org/" TargetMode="External"/><Relationship Id="rId25" Type="http://schemas.openxmlformats.org/officeDocument/2006/relationships/hyperlink" Target="https://www.lancashire.gov.uk/children-education-families/special-educational-needs-and-disabilitie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neatwell@coalclough.org" TargetMode="External"/><Relationship Id="rId29" Type="http://schemas.openxmlformats.org/officeDocument/2006/relationships/hyperlink" Target="https://sendf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complain-about-school/disability-discrimination" TargetMode="External"/><Relationship Id="rId32" Type="http://schemas.openxmlformats.org/officeDocument/2006/relationships/hyperlink" Target="https://www.specialneedsjungle.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ancashire.gov.uk/children-education-families/special-educational-needs-and-disabilities/getting-help/dispute-resolution-mediation-and-appeals/" TargetMode="External"/><Relationship Id="rId28" Type="http://schemas.openxmlformats.org/officeDocument/2006/relationships/hyperlink" Target="https://www.ipsea.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alclough.org" TargetMode="External"/><Relationship Id="rId31" Type="http://schemas.openxmlformats.org/officeDocument/2006/relationships/hyperlink" Target="https://www.family-action.org.uk/what-we-do/children-families/se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lancashire.gov.uk/media/946199/send-newsletter-autumn-2023.pdf" TargetMode="External"/><Relationship Id="rId30" Type="http://schemas.openxmlformats.org/officeDocument/2006/relationships/hyperlink" Target="https://www.nspcc.org.uk/keeping-children-safe/support-for-parents/supporting-children-special-educational-needs-disabilitie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C8DE1-2131-47B4-8E6B-1806A920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4043</Words>
  <Characters>23047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Lucy Bibby</cp:lastModifiedBy>
  <cp:revision>3</cp:revision>
  <cp:lastPrinted>2022-04-19T08:16:00Z</cp:lastPrinted>
  <dcterms:created xsi:type="dcterms:W3CDTF">2024-08-28T09:44:00Z</dcterms:created>
  <dcterms:modified xsi:type="dcterms:W3CDTF">2024-09-10T08:25:00Z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