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B7" w:rsidRDefault="007064B7">
      <w:pPr>
        <w:widowControl w:val="0"/>
        <w:pBdr>
          <w:top w:val="nil"/>
          <w:left w:val="nil"/>
          <w:bottom w:val="nil"/>
          <w:right w:val="nil"/>
          <w:between w:val="nil"/>
        </w:pBdr>
        <w:spacing w:after="0" w:line="276" w:lineRule="auto"/>
      </w:pPr>
    </w:p>
    <w:p w:rsidR="007064B7" w:rsidRPr="00275064" w:rsidRDefault="00000000">
      <w:pPr>
        <w:tabs>
          <w:tab w:val="left" w:pos="935"/>
          <w:tab w:val="left" w:pos="6173"/>
        </w:tabs>
        <w:ind w:left="-830"/>
        <w:rPr>
          <w:rFonts w:ascii="Times New Roman" w:eastAsia="Times New Roman" w:hAnsi="Times New Roman" w:cs="Times New Roman"/>
          <w:sz w:val="20"/>
          <w:szCs w:val="20"/>
        </w:rPr>
      </w:pPr>
      <w:r w:rsidRPr="00275064">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3575350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sidRPr="00275064">
        <w:rPr>
          <w:rFonts w:ascii="Times New Roman" w:eastAsia="Times New Roman" w:hAnsi="Times New Roman" w:cs="Times New Roman"/>
          <w:noProof/>
          <w:sz w:val="20"/>
          <w:szCs w:val="20"/>
        </w:rPr>
        <mc:AlternateContent>
          <mc:Choice Requires="wpg">
            <w:drawing>
              <wp:inline distT="0" distB="0" distL="0" distR="0">
                <wp:extent cx="873760" cy="993140"/>
                <wp:effectExtent l="0" t="0" r="0" b="0"/>
                <wp:docPr id="357535082" name="Group 357535082"/>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618203478" name="Group 1618203478"/>
                        <wpg:cNvGrpSpPr/>
                        <wpg:grpSpPr>
                          <a:xfrm>
                            <a:off x="4909120" y="3283430"/>
                            <a:ext cx="873125" cy="992505"/>
                            <a:chOff x="0" y="0"/>
                            <a:chExt cx="1375" cy="1563"/>
                          </a:xfrm>
                        </wpg:grpSpPr>
                        <wps:wsp>
                          <wps:cNvPr id="1595462580" name="Rectangle 1595462580"/>
                          <wps:cNvSpPr/>
                          <wps:spPr>
                            <a:xfrm>
                              <a:off x="0" y="0"/>
                              <a:ext cx="1375" cy="1550"/>
                            </a:xfrm>
                            <a:prstGeom prst="rect">
                              <a:avLst/>
                            </a:prstGeom>
                            <a:noFill/>
                            <a:ln>
                              <a:noFill/>
                            </a:ln>
                          </wps:spPr>
                          <wps:txbx>
                            <w:txbxContent>
                              <w:p w:rsidR="007064B7" w:rsidRDefault="007064B7">
                                <w:pPr>
                                  <w:spacing w:after="0" w:line="240" w:lineRule="auto"/>
                                  <w:textDirection w:val="btLr"/>
                                </w:pPr>
                              </w:p>
                            </w:txbxContent>
                          </wps:txbx>
                          <wps:bodyPr spcFirstLastPara="1" wrap="square" lIns="91425" tIns="91425" rIns="91425" bIns="91425" anchor="ctr" anchorCtr="0">
                            <a:noAutofit/>
                          </wps:bodyPr>
                        </wps:wsp>
                        <wps:wsp>
                          <wps:cNvPr id="787122383" name="Freeform 78712238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1972809296" name="Freeform 1972809296"/>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713482331" name="Freeform 713482331"/>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1298092602" name="Freeform 1298092602"/>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1010744071" name="Freeform 1010744071"/>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30865701" name="Freeform 830865701"/>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73760" cy="993140"/>
                <wp:effectExtent b="0" l="0" r="0" t="0"/>
                <wp:docPr id="35753508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873760" cy="993140"/>
                        </a:xfrm>
                        <a:prstGeom prst="rect"/>
                        <a:ln/>
                      </pic:spPr>
                    </pic:pic>
                  </a:graphicData>
                </a:graphic>
              </wp:inline>
            </w:drawing>
          </mc:Fallback>
        </mc:AlternateContent>
      </w:r>
      <w:r w:rsidRPr="00275064">
        <w:rPr>
          <w:rFonts w:ascii="Times New Roman" w:eastAsia="Times New Roman" w:hAnsi="Times New Roman" w:cs="Times New Roman"/>
          <w:sz w:val="20"/>
          <w:szCs w:val="20"/>
        </w:rPr>
        <w:tab/>
      </w:r>
      <w:r w:rsidRPr="00275064">
        <w:rPr>
          <w:rFonts w:ascii="Times New Roman" w:eastAsia="Times New Roman" w:hAnsi="Times New Roman" w:cs="Times New Roman"/>
          <w:noProof/>
          <w:sz w:val="33"/>
          <w:szCs w:val="33"/>
          <w:vertAlign w:val="superscript"/>
        </w:rPr>
        <w:drawing>
          <wp:inline distT="0" distB="0" distL="0" distR="0">
            <wp:extent cx="1406899" cy="762000"/>
            <wp:effectExtent l="0" t="0" r="0" b="0"/>
            <wp:docPr id="3575350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06899" cy="762000"/>
                    </a:xfrm>
                    <a:prstGeom prst="rect">
                      <a:avLst/>
                    </a:prstGeom>
                    <a:ln/>
                  </pic:spPr>
                </pic:pic>
              </a:graphicData>
            </a:graphic>
          </wp:inline>
        </w:drawing>
      </w:r>
      <w:r w:rsidRPr="00275064">
        <w:rPr>
          <w:rFonts w:ascii="Times New Roman" w:eastAsia="Times New Roman" w:hAnsi="Times New Roman" w:cs="Times New Roman"/>
          <w:sz w:val="33"/>
          <w:szCs w:val="33"/>
          <w:vertAlign w:val="superscript"/>
        </w:rPr>
        <w:tab/>
      </w: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75064">
        <w:rPr>
          <w:noProof/>
          <w:color w:val="000000"/>
          <w:sz w:val="78"/>
          <w:szCs w:val="78"/>
        </w:rPr>
        <mc:AlternateContent>
          <mc:Choice Requires="wpg">
            <w:drawing>
              <wp:anchor distT="0" distB="0" distL="0" distR="0" simplePos="0" relativeHeight="251659264" behindDoc="1" locked="0" layoutInCell="1" hidden="0" allowOverlap="1">
                <wp:simplePos x="0" y="0"/>
                <wp:positionH relativeFrom="page">
                  <wp:posOffset>162393</wp:posOffset>
                </wp:positionH>
                <wp:positionV relativeFrom="page">
                  <wp:posOffset>2381885</wp:posOffset>
                </wp:positionV>
                <wp:extent cx="7200265" cy="8130540"/>
                <wp:effectExtent l="0" t="0" r="0" b="0"/>
                <wp:wrapNone/>
                <wp:docPr id="357535080" name="Group 357535080"/>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1334114029" name="Group 1334114029"/>
                        <wpg:cNvGrpSpPr/>
                        <wpg:grpSpPr>
                          <a:xfrm>
                            <a:off x="1745868" y="-590"/>
                            <a:ext cx="7200265" cy="7560590"/>
                            <a:chOff x="283" y="3750"/>
                            <a:chExt cx="11339" cy="12805"/>
                          </a:xfrm>
                        </wpg:grpSpPr>
                        <wps:wsp>
                          <wps:cNvPr id="1237093334" name="Rectangle 1237093334"/>
                          <wps:cNvSpPr/>
                          <wps:spPr>
                            <a:xfrm>
                              <a:off x="283" y="3751"/>
                              <a:ext cx="11325" cy="12800"/>
                            </a:xfrm>
                            <a:prstGeom prst="rect">
                              <a:avLst/>
                            </a:prstGeom>
                            <a:noFill/>
                            <a:ln>
                              <a:noFill/>
                            </a:ln>
                          </wps:spPr>
                          <wps:txbx>
                            <w:txbxContent>
                              <w:p w:rsidR="007064B7" w:rsidRDefault="007064B7">
                                <w:pPr>
                                  <w:spacing w:after="0" w:line="240" w:lineRule="auto"/>
                                  <w:textDirection w:val="btLr"/>
                                </w:pPr>
                              </w:p>
                            </w:txbxContent>
                          </wps:txbx>
                          <wps:bodyPr spcFirstLastPara="1" wrap="square" lIns="91425" tIns="91425" rIns="91425" bIns="91425" anchor="ctr" anchorCtr="0">
                            <a:noAutofit/>
                          </wps:bodyPr>
                        </wps:wsp>
                        <wps:wsp>
                          <wps:cNvPr id="147498064" name="Freeform 147498064"/>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783452611" name="Freeform 783452611"/>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258333431" name="Freeform 1258333431"/>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845515859" name="Freeform 845515859"/>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35753508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7200265" cy="8130540"/>
                        </a:xfrm>
                        <a:prstGeom prst="rect"/>
                        <a:ln/>
                      </pic:spPr>
                    </pic:pic>
                  </a:graphicData>
                </a:graphic>
              </wp:anchor>
            </w:drawing>
          </mc:Fallback>
        </mc:AlternateContent>
      </w: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064B7" w:rsidRPr="00275064" w:rsidRDefault="007064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7064B7" w:rsidRPr="00275064" w:rsidRDefault="00000000">
      <w:pPr>
        <w:jc w:val="center"/>
        <w:rPr>
          <w:rFonts w:ascii="Calibri" w:eastAsia="Calibri" w:hAnsi="Calibri" w:cs="Calibri"/>
          <w:color w:val="FFFFFF"/>
          <w:sz w:val="72"/>
          <w:szCs w:val="72"/>
        </w:rPr>
      </w:pPr>
      <w:r w:rsidRPr="00275064">
        <w:rPr>
          <w:rFonts w:ascii="Calibri" w:eastAsia="Calibri" w:hAnsi="Calibri" w:cs="Calibri"/>
          <w:color w:val="FFFFFF"/>
          <w:sz w:val="72"/>
          <w:szCs w:val="72"/>
        </w:rPr>
        <w:t xml:space="preserve">PUPIL MENTAL HEALTH AND WELLBEING POLICY </w:t>
      </w:r>
    </w:p>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 w:rsidR="007064B7" w:rsidRPr="00275064" w:rsidRDefault="007064B7">
      <w:pPr>
        <w:spacing w:before="280" w:after="280"/>
      </w:pPr>
    </w:p>
    <w:p w:rsidR="007064B7" w:rsidRPr="00275064" w:rsidRDefault="007064B7">
      <w:pPr>
        <w:spacing w:before="280" w:after="280"/>
        <w:rPr>
          <w:rFonts w:ascii="Calibri" w:eastAsia="Calibri" w:hAnsi="Calibri" w:cs="Calibri"/>
          <w:b/>
          <w:color w:val="7030A0"/>
        </w:rPr>
      </w:pPr>
    </w:p>
    <w:p w:rsidR="007064B7" w:rsidRPr="00275064" w:rsidRDefault="007064B7">
      <w:pPr>
        <w:spacing w:before="280" w:after="280"/>
        <w:rPr>
          <w:rFonts w:ascii="Calibri" w:eastAsia="Calibri" w:hAnsi="Calibri" w:cs="Calibri"/>
          <w:b/>
          <w:color w:val="7030A0"/>
        </w:rPr>
      </w:pPr>
    </w:p>
    <w:p w:rsidR="007064B7" w:rsidRPr="00275064" w:rsidRDefault="00000000">
      <w:pPr>
        <w:spacing w:before="280" w:after="280"/>
        <w:rPr>
          <w:rFonts w:ascii="Calibri" w:eastAsia="Calibri" w:hAnsi="Calibri" w:cs="Calibri"/>
          <w:b/>
          <w:color w:val="7030A0"/>
        </w:rPr>
      </w:pPr>
      <w:r w:rsidRPr="00275064">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7064B7" w:rsidRPr="00275064">
        <w:tc>
          <w:tcPr>
            <w:tcW w:w="3256" w:type="dxa"/>
          </w:tcPr>
          <w:p w:rsidR="007064B7" w:rsidRPr="00275064" w:rsidRDefault="00000000">
            <w:pPr>
              <w:rPr>
                <w:rFonts w:ascii="Calibri" w:eastAsia="Calibri" w:hAnsi="Calibri" w:cs="Calibri"/>
                <w:b/>
                <w:color w:val="7030A0"/>
              </w:rPr>
            </w:pPr>
            <w:r w:rsidRPr="00275064">
              <w:rPr>
                <w:rFonts w:ascii="Calibri" w:eastAsia="Calibri" w:hAnsi="Calibri" w:cs="Calibri"/>
                <w:b/>
                <w:color w:val="7030A0"/>
              </w:rPr>
              <w:t>This document has been approved for operation within:</w:t>
            </w:r>
          </w:p>
        </w:tc>
        <w:tc>
          <w:tcPr>
            <w:tcW w:w="5754" w:type="dxa"/>
          </w:tcPr>
          <w:p w:rsidR="007064B7" w:rsidRPr="00275064" w:rsidRDefault="00000000">
            <w:pPr>
              <w:rPr>
                <w:rFonts w:ascii="Calibri" w:eastAsia="Calibri" w:hAnsi="Calibri" w:cs="Calibri"/>
              </w:rPr>
            </w:pPr>
            <w:r w:rsidRPr="00275064">
              <w:rPr>
                <w:rFonts w:ascii="Calibri" w:eastAsia="Calibri" w:hAnsi="Calibri" w:cs="Calibri"/>
              </w:rPr>
              <w:t xml:space="preserve">All Trust Establishments </w:t>
            </w:r>
          </w:p>
        </w:tc>
      </w:tr>
      <w:tr w:rsidR="007064B7" w:rsidRPr="00275064">
        <w:tc>
          <w:tcPr>
            <w:tcW w:w="3256" w:type="dxa"/>
          </w:tcPr>
          <w:p w:rsidR="007064B7" w:rsidRPr="00275064" w:rsidRDefault="00000000">
            <w:pPr>
              <w:rPr>
                <w:rFonts w:ascii="Calibri" w:eastAsia="Calibri" w:hAnsi="Calibri" w:cs="Calibri"/>
                <w:b/>
                <w:color w:val="7030A0"/>
              </w:rPr>
            </w:pPr>
            <w:r w:rsidRPr="00275064">
              <w:rPr>
                <w:rFonts w:ascii="Calibri" w:eastAsia="Calibri" w:hAnsi="Calibri" w:cs="Calibri"/>
                <w:b/>
                <w:color w:val="7030A0"/>
              </w:rPr>
              <w:t>Date effective from</w:t>
            </w:r>
          </w:p>
        </w:tc>
        <w:tc>
          <w:tcPr>
            <w:tcW w:w="5754" w:type="dxa"/>
          </w:tcPr>
          <w:p w:rsidR="007064B7" w:rsidRPr="00275064" w:rsidRDefault="00000000">
            <w:pPr>
              <w:rPr>
                <w:rFonts w:ascii="Calibri" w:eastAsia="Calibri" w:hAnsi="Calibri" w:cs="Calibri"/>
              </w:rPr>
            </w:pPr>
            <w:r w:rsidRPr="00275064">
              <w:rPr>
                <w:rFonts w:ascii="Calibri" w:eastAsia="Calibri" w:hAnsi="Calibri" w:cs="Calibri"/>
              </w:rPr>
              <w:t>September 2023</w:t>
            </w:r>
          </w:p>
        </w:tc>
      </w:tr>
      <w:tr w:rsidR="007064B7" w:rsidRPr="00275064">
        <w:tc>
          <w:tcPr>
            <w:tcW w:w="3256" w:type="dxa"/>
          </w:tcPr>
          <w:p w:rsidR="007064B7" w:rsidRPr="00275064" w:rsidRDefault="00000000">
            <w:pPr>
              <w:rPr>
                <w:rFonts w:ascii="Calibri" w:eastAsia="Calibri" w:hAnsi="Calibri" w:cs="Calibri"/>
                <w:b/>
                <w:color w:val="7030A0"/>
              </w:rPr>
            </w:pPr>
            <w:r w:rsidRPr="00275064">
              <w:rPr>
                <w:rFonts w:ascii="Calibri" w:eastAsia="Calibri" w:hAnsi="Calibri" w:cs="Calibri"/>
                <w:b/>
                <w:color w:val="7030A0"/>
              </w:rPr>
              <w:t>Date next review due by</w:t>
            </w:r>
          </w:p>
        </w:tc>
        <w:tc>
          <w:tcPr>
            <w:tcW w:w="5754" w:type="dxa"/>
          </w:tcPr>
          <w:p w:rsidR="007064B7" w:rsidRPr="00275064" w:rsidRDefault="00000000">
            <w:pPr>
              <w:rPr>
                <w:rFonts w:ascii="Calibri" w:eastAsia="Calibri" w:hAnsi="Calibri" w:cs="Calibri"/>
              </w:rPr>
            </w:pPr>
            <w:r w:rsidRPr="00275064">
              <w:rPr>
                <w:rFonts w:ascii="Calibri" w:eastAsia="Calibri" w:hAnsi="Calibri" w:cs="Calibri"/>
              </w:rPr>
              <w:t>September 2026</w:t>
            </w:r>
          </w:p>
        </w:tc>
      </w:tr>
      <w:tr w:rsidR="007064B7" w:rsidRPr="00275064">
        <w:tc>
          <w:tcPr>
            <w:tcW w:w="3256" w:type="dxa"/>
          </w:tcPr>
          <w:p w:rsidR="007064B7" w:rsidRPr="00275064" w:rsidRDefault="00000000">
            <w:pPr>
              <w:rPr>
                <w:rFonts w:ascii="Calibri" w:eastAsia="Calibri" w:hAnsi="Calibri" w:cs="Calibri"/>
                <w:b/>
                <w:color w:val="7030A0"/>
              </w:rPr>
            </w:pPr>
            <w:r w:rsidRPr="00275064">
              <w:rPr>
                <w:rFonts w:ascii="Calibri" w:eastAsia="Calibri" w:hAnsi="Calibri" w:cs="Calibri"/>
                <w:b/>
                <w:color w:val="7030A0"/>
              </w:rPr>
              <w:t>Review period</w:t>
            </w:r>
          </w:p>
        </w:tc>
        <w:tc>
          <w:tcPr>
            <w:tcW w:w="5754" w:type="dxa"/>
          </w:tcPr>
          <w:p w:rsidR="007064B7" w:rsidRPr="00275064" w:rsidRDefault="00000000">
            <w:pPr>
              <w:rPr>
                <w:rFonts w:ascii="Calibri" w:eastAsia="Calibri" w:hAnsi="Calibri" w:cs="Calibri"/>
              </w:rPr>
            </w:pPr>
            <w:r w:rsidRPr="00275064">
              <w:rPr>
                <w:rFonts w:ascii="Calibri" w:eastAsia="Calibri" w:hAnsi="Calibri" w:cs="Calibri"/>
              </w:rPr>
              <w:t>3 Years</w:t>
            </w:r>
          </w:p>
        </w:tc>
      </w:tr>
    </w:tbl>
    <w:p w:rsidR="007064B7" w:rsidRPr="00275064" w:rsidRDefault="007064B7">
      <w:pPr>
        <w:ind w:left="-567" w:right="-22"/>
        <w:rPr>
          <w:rFonts w:ascii="Calibri" w:eastAsia="Calibri" w:hAnsi="Calibri" w:cs="Calibri"/>
        </w:rPr>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7064B7">
      <w:pPr>
        <w:ind w:left="-567" w:right="-22"/>
      </w:pPr>
    </w:p>
    <w:p w:rsidR="007064B7" w:rsidRPr="00275064" w:rsidRDefault="00000000">
      <w:pPr>
        <w:keepNext/>
        <w:keepLines/>
        <w:pBdr>
          <w:top w:val="nil"/>
          <w:left w:val="nil"/>
          <w:bottom w:val="nil"/>
          <w:right w:val="nil"/>
          <w:between w:val="nil"/>
        </w:pBdr>
        <w:spacing w:before="240" w:after="0"/>
        <w:rPr>
          <w:rFonts w:ascii="Calibri" w:eastAsia="Calibri" w:hAnsi="Calibri" w:cs="Calibri"/>
          <w:color w:val="7030A0"/>
          <w:sz w:val="28"/>
          <w:szCs w:val="28"/>
        </w:rPr>
      </w:pPr>
      <w:r w:rsidRPr="00275064">
        <w:rPr>
          <w:rFonts w:ascii="Calibri" w:eastAsia="Calibri" w:hAnsi="Calibri" w:cs="Calibri"/>
          <w:b/>
          <w:color w:val="7030A0"/>
          <w:sz w:val="28"/>
          <w:szCs w:val="28"/>
        </w:rPr>
        <w:t>CONTENTS</w:t>
      </w:r>
    </w:p>
    <w:sdt>
      <w:sdtPr>
        <w:id w:val="-69655506"/>
        <w:docPartObj>
          <w:docPartGallery w:val="Table of Contents"/>
          <w:docPartUnique/>
        </w:docPartObj>
      </w:sdtPr>
      <w:sdtContent>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r w:rsidRPr="00275064">
            <w:fldChar w:fldCharType="begin"/>
          </w:r>
          <w:r w:rsidRPr="00275064">
            <w:instrText xml:space="preserve"> TOC \h \u \z \t "Heading 1,1,Heading 2,2,Heading 3,3,"</w:instrText>
          </w:r>
          <w:r w:rsidRPr="00275064">
            <w:fldChar w:fldCharType="separate"/>
          </w:r>
          <w:hyperlink w:anchor="_heading=h.gjdgxs">
            <w:r w:rsidRPr="00275064">
              <w:rPr>
                <w:rFonts w:ascii="Calibri" w:eastAsia="Calibri" w:hAnsi="Calibri" w:cs="Calibri"/>
                <w:b/>
                <w:color w:val="7030A0"/>
              </w:rPr>
              <w:t>1.0</w:t>
            </w:r>
          </w:hyperlink>
          <w:hyperlink w:anchor="_heading=h.gjdgxs">
            <w:r w:rsidRPr="00275064">
              <w:rPr>
                <w:rFonts w:ascii="Calibri" w:eastAsia="Calibri" w:hAnsi="Calibri" w:cs="Calibri"/>
                <w:color w:val="7030A0"/>
              </w:rPr>
              <w:tab/>
            </w:r>
          </w:hyperlink>
          <w:r w:rsidRPr="00275064">
            <w:fldChar w:fldCharType="begin"/>
          </w:r>
          <w:r w:rsidRPr="00275064">
            <w:instrText xml:space="preserve"> PAGEREF _heading=h.gjdgxs \h </w:instrText>
          </w:r>
          <w:r w:rsidRPr="00275064">
            <w:fldChar w:fldCharType="separate"/>
          </w:r>
          <w:r w:rsidRPr="00275064">
            <w:rPr>
              <w:rFonts w:ascii="Calibri" w:eastAsia="Calibri" w:hAnsi="Calibri" w:cs="Calibri"/>
              <w:b/>
              <w:color w:val="7030A0"/>
            </w:rPr>
            <w:t>AIMS</w:t>
          </w:r>
          <w:r w:rsidRPr="00275064">
            <w:rPr>
              <w:rFonts w:ascii="Calibri" w:eastAsia="Calibri" w:hAnsi="Calibri" w:cs="Calibri"/>
              <w:b/>
              <w:color w:val="7030A0"/>
            </w:rPr>
            <w:tab/>
            <w:t>4</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30j0zll">
            <w:r w:rsidRPr="00275064">
              <w:rPr>
                <w:rFonts w:ascii="Calibri" w:eastAsia="Calibri" w:hAnsi="Calibri" w:cs="Calibri"/>
                <w:b/>
                <w:color w:val="7030A0"/>
              </w:rPr>
              <w:t>2.0</w:t>
            </w:r>
          </w:hyperlink>
          <w:hyperlink w:anchor="_heading=h.30j0zll">
            <w:r w:rsidRPr="00275064">
              <w:rPr>
                <w:rFonts w:ascii="Calibri" w:eastAsia="Calibri" w:hAnsi="Calibri" w:cs="Calibri"/>
                <w:color w:val="7030A0"/>
              </w:rPr>
              <w:tab/>
            </w:r>
          </w:hyperlink>
          <w:r w:rsidRPr="00275064">
            <w:fldChar w:fldCharType="begin"/>
          </w:r>
          <w:r w:rsidRPr="00275064">
            <w:instrText xml:space="preserve"> PAGEREF _heading=h.30j0zll \h </w:instrText>
          </w:r>
          <w:r w:rsidRPr="00275064">
            <w:fldChar w:fldCharType="separate"/>
          </w:r>
          <w:r w:rsidRPr="00275064">
            <w:rPr>
              <w:rFonts w:ascii="Calibri" w:eastAsia="Calibri" w:hAnsi="Calibri" w:cs="Calibri"/>
              <w:b/>
              <w:color w:val="7030A0"/>
            </w:rPr>
            <w:t>LEGISLATION AND GUIDANCE</w:t>
          </w:r>
          <w:r w:rsidRPr="00275064">
            <w:rPr>
              <w:rFonts w:ascii="Calibri" w:eastAsia="Calibri" w:hAnsi="Calibri" w:cs="Calibri"/>
              <w:b/>
              <w:color w:val="7030A0"/>
            </w:rPr>
            <w:tab/>
            <w:t>4</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1fob9te">
            <w:r w:rsidRPr="00275064">
              <w:rPr>
                <w:rFonts w:ascii="Calibri" w:eastAsia="Calibri" w:hAnsi="Calibri" w:cs="Calibri"/>
                <w:b/>
                <w:color w:val="7030A0"/>
              </w:rPr>
              <w:t>3.0</w:t>
            </w:r>
          </w:hyperlink>
          <w:hyperlink w:anchor="_heading=h.1fob9te">
            <w:r w:rsidRPr="00275064">
              <w:rPr>
                <w:rFonts w:ascii="Calibri" w:eastAsia="Calibri" w:hAnsi="Calibri" w:cs="Calibri"/>
                <w:color w:val="7030A0"/>
              </w:rPr>
              <w:tab/>
            </w:r>
          </w:hyperlink>
          <w:r w:rsidRPr="00275064">
            <w:fldChar w:fldCharType="begin"/>
          </w:r>
          <w:r w:rsidRPr="00275064">
            <w:instrText xml:space="preserve"> PAGEREF _heading=h.1fob9te \h </w:instrText>
          </w:r>
          <w:r w:rsidRPr="00275064">
            <w:fldChar w:fldCharType="separate"/>
          </w:r>
          <w:r w:rsidRPr="00275064">
            <w:rPr>
              <w:rFonts w:ascii="Calibri" w:eastAsia="Calibri" w:hAnsi="Calibri" w:cs="Calibri"/>
              <w:b/>
              <w:color w:val="7030A0"/>
            </w:rPr>
            <w:t>ROLES AND RESPONSIBILITIES</w:t>
          </w:r>
          <w:r w:rsidRPr="00275064">
            <w:rPr>
              <w:rFonts w:ascii="Calibri" w:eastAsia="Calibri" w:hAnsi="Calibri" w:cs="Calibri"/>
              <w:b/>
              <w:color w:val="7030A0"/>
            </w:rPr>
            <w:tab/>
            <w:t>4</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3znysh7">
            <w:r w:rsidRPr="00275064">
              <w:rPr>
                <w:rFonts w:ascii="Calibri" w:eastAsia="Calibri" w:hAnsi="Calibri" w:cs="Calibri"/>
                <w:b/>
                <w:color w:val="7030A0"/>
              </w:rPr>
              <w:t>4.0</w:t>
            </w:r>
          </w:hyperlink>
          <w:hyperlink w:anchor="_heading=h.3znysh7">
            <w:r w:rsidRPr="00275064">
              <w:rPr>
                <w:rFonts w:ascii="Calibri" w:eastAsia="Calibri" w:hAnsi="Calibri" w:cs="Calibri"/>
                <w:color w:val="7030A0"/>
              </w:rPr>
              <w:tab/>
            </w:r>
          </w:hyperlink>
          <w:r w:rsidRPr="00275064">
            <w:fldChar w:fldCharType="begin"/>
          </w:r>
          <w:r w:rsidRPr="00275064">
            <w:instrText xml:space="preserve"> PAGEREF _heading=h.3znysh7 \h </w:instrText>
          </w:r>
          <w:r w:rsidRPr="00275064">
            <w:fldChar w:fldCharType="separate"/>
          </w:r>
          <w:r w:rsidRPr="00275064">
            <w:rPr>
              <w:rFonts w:ascii="Calibri" w:eastAsia="Calibri" w:hAnsi="Calibri" w:cs="Calibri"/>
              <w:b/>
              <w:color w:val="7030A0"/>
            </w:rPr>
            <w:t>PROCEDURE TO FOLLOW IN A CASE OF ACUTE MENTAL HEALTH CRISIS</w:t>
          </w:r>
          <w:r w:rsidRPr="00275064">
            <w:rPr>
              <w:rFonts w:ascii="Calibri" w:eastAsia="Calibri" w:hAnsi="Calibri" w:cs="Calibri"/>
              <w:b/>
              <w:color w:val="7030A0"/>
            </w:rPr>
            <w:tab/>
            <w:t>5</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2et92p0">
            <w:r w:rsidRPr="00275064">
              <w:rPr>
                <w:rFonts w:ascii="Calibri" w:eastAsia="Calibri" w:hAnsi="Calibri" w:cs="Calibri"/>
                <w:b/>
                <w:color w:val="7030A0"/>
              </w:rPr>
              <w:t>5.0</w:t>
            </w:r>
          </w:hyperlink>
          <w:hyperlink w:anchor="_heading=h.2et92p0">
            <w:r w:rsidRPr="00275064">
              <w:rPr>
                <w:rFonts w:ascii="Calibri" w:eastAsia="Calibri" w:hAnsi="Calibri" w:cs="Calibri"/>
                <w:color w:val="7030A0"/>
              </w:rPr>
              <w:tab/>
            </w:r>
          </w:hyperlink>
          <w:r w:rsidRPr="00275064">
            <w:fldChar w:fldCharType="begin"/>
          </w:r>
          <w:r w:rsidRPr="00275064">
            <w:instrText xml:space="preserve"> PAGEREF _heading=h.2et92p0 \h </w:instrText>
          </w:r>
          <w:r w:rsidRPr="00275064">
            <w:fldChar w:fldCharType="separate"/>
          </w:r>
          <w:r w:rsidRPr="00275064">
            <w:rPr>
              <w:rFonts w:ascii="Calibri" w:eastAsia="Calibri" w:hAnsi="Calibri" w:cs="Calibri"/>
              <w:b/>
              <w:color w:val="7030A0"/>
            </w:rPr>
            <w:t>WARNING SIGNS</w:t>
          </w:r>
          <w:r w:rsidRPr="00275064">
            <w:rPr>
              <w:rFonts w:ascii="Calibri" w:eastAsia="Calibri" w:hAnsi="Calibri" w:cs="Calibri"/>
              <w:b/>
              <w:color w:val="7030A0"/>
            </w:rPr>
            <w:tab/>
            <w:t>6</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tyjcwt">
            <w:r w:rsidRPr="00275064">
              <w:rPr>
                <w:rFonts w:ascii="Calibri" w:eastAsia="Calibri" w:hAnsi="Calibri" w:cs="Calibri"/>
                <w:b/>
                <w:color w:val="7030A0"/>
              </w:rPr>
              <w:t>6.0</w:t>
            </w:r>
          </w:hyperlink>
          <w:hyperlink w:anchor="_heading=h.tyjcwt">
            <w:r w:rsidRPr="00275064">
              <w:rPr>
                <w:rFonts w:ascii="Calibri" w:eastAsia="Calibri" w:hAnsi="Calibri" w:cs="Calibri"/>
                <w:color w:val="7030A0"/>
              </w:rPr>
              <w:tab/>
            </w:r>
          </w:hyperlink>
          <w:r w:rsidRPr="00275064">
            <w:fldChar w:fldCharType="begin"/>
          </w:r>
          <w:r w:rsidRPr="00275064">
            <w:instrText xml:space="preserve"> PAGEREF _heading=h.tyjcwt \h </w:instrText>
          </w:r>
          <w:r w:rsidRPr="00275064">
            <w:fldChar w:fldCharType="separate"/>
          </w:r>
          <w:r w:rsidRPr="00275064">
            <w:rPr>
              <w:rFonts w:ascii="Calibri" w:eastAsia="Calibri" w:hAnsi="Calibri" w:cs="Calibri"/>
              <w:b/>
              <w:color w:val="7030A0"/>
            </w:rPr>
            <w:t>MANAGING DISCLOSURES</w:t>
          </w:r>
          <w:r w:rsidRPr="00275064">
            <w:rPr>
              <w:rFonts w:ascii="Calibri" w:eastAsia="Calibri" w:hAnsi="Calibri" w:cs="Calibri"/>
              <w:b/>
              <w:color w:val="7030A0"/>
            </w:rPr>
            <w:tab/>
            <w:t>6</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3dy6vkm">
            <w:r w:rsidRPr="00275064">
              <w:rPr>
                <w:rFonts w:ascii="Calibri" w:eastAsia="Calibri" w:hAnsi="Calibri" w:cs="Calibri"/>
                <w:b/>
                <w:color w:val="7030A0"/>
              </w:rPr>
              <w:t>7.0</w:t>
            </w:r>
          </w:hyperlink>
          <w:hyperlink w:anchor="_heading=h.3dy6vkm">
            <w:r w:rsidRPr="00275064">
              <w:rPr>
                <w:rFonts w:ascii="Calibri" w:eastAsia="Calibri" w:hAnsi="Calibri" w:cs="Calibri"/>
                <w:color w:val="7030A0"/>
              </w:rPr>
              <w:tab/>
            </w:r>
          </w:hyperlink>
          <w:r w:rsidRPr="00275064">
            <w:fldChar w:fldCharType="begin"/>
          </w:r>
          <w:r w:rsidRPr="00275064">
            <w:instrText xml:space="preserve"> PAGEREF _heading=h.3dy6vkm \h </w:instrText>
          </w:r>
          <w:r w:rsidRPr="00275064">
            <w:fldChar w:fldCharType="separate"/>
          </w:r>
          <w:r w:rsidRPr="00275064">
            <w:rPr>
              <w:rFonts w:ascii="Calibri" w:eastAsia="Calibri" w:hAnsi="Calibri" w:cs="Calibri"/>
              <w:b/>
              <w:color w:val="7030A0"/>
            </w:rPr>
            <w:t>CONFIDENTIALITY</w:t>
          </w:r>
          <w:r w:rsidRPr="00275064">
            <w:rPr>
              <w:rFonts w:ascii="Calibri" w:eastAsia="Calibri" w:hAnsi="Calibri" w:cs="Calibri"/>
              <w:b/>
              <w:color w:val="7030A0"/>
            </w:rPr>
            <w:tab/>
            <w:t>6</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1t3h5sf">
            <w:r w:rsidRPr="00275064">
              <w:rPr>
                <w:rFonts w:ascii="Calibri" w:eastAsia="Calibri" w:hAnsi="Calibri" w:cs="Calibri"/>
                <w:b/>
                <w:color w:val="7030A0"/>
              </w:rPr>
              <w:t>8.0</w:t>
            </w:r>
          </w:hyperlink>
          <w:hyperlink w:anchor="_heading=h.1t3h5sf">
            <w:r w:rsidRPr="00275064">
              <w:rPr>
                <w:rFonts w:ascii="Calibri" w:eastAsia="Calibri" w:hAnsi="Calibri" w:cs="Calibri"/>
                <w:color w:val="7030A0"/>
              </w:rPr>
              <w:tab/>
            </w:r>
          </w:hyperlink>
          <w:r w:rsidRPr="00275064">
            <w:fldChar w:fldCharType="begin"/>
          </w:r>
          <w:r w:rsidRPr="00275064">
            <w:instrText xml:space="preserve"> PAGEREF _heading=h.1t3h5sf \h </w:instrText>
          </w:r>
          <w:r w:rsidRPr="00275064">
            <w:fldChar w:fldCharType="separate"/>
          </w:r>
          <w:r w:rsidRPr="00275064">
            <w:rPr>
              <w:rFonts w:ascii="Calibri" w:eastAsia="Calibri" w:hAnsi="Calibri" w:cs="Calibri"/>
              <w:b/>
              <w:color w:val="7030A0"/>
            </w:rPr>
            <w:t>SUPPORTING PUPILS</w:t>
          </w:r>
          <w:r w:rsidRPr="00275064">
            <w:rPr>
              <w:rFonts w:ascii="Calibri" w:eastAsia="Calibri" w:hAnsi="Calibri" w:cs="Calibri"/>
              <w:b/>
              <w:color w:val="7030A0"/>
            </w:rPr>
            <w:tab/>
            <w:t>7</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4d34og8">
            <w:r w:rsidRPr="00275064">
              <w:rPr>
                <w:rFonts w:ascii="Calibri" w:eastAsia="Calibri" w:hAnsi="Calibri" w:cs="Calibri"/>
                <w:b/>
                <w:color w:val="7030A0"/>
              </w:rPr>
              <w:t xml:space="preserve">9.0 </w:t>
            </w:r>
          </w:hyperlink>
          <w:hyperlink w:anchor="_heading=h.4d34og8">
            <w:r w:rsidRPr="00275064">
              <w:rPr>
                <w:rFonts w:ascii="Calibri" w:eastAsia="Calibri" w:hAnsi="Calibri" w:cs="Calibri"/>
                <w:color w:val="7030A0"/>
              </w:rPr>
              <w:tab/>
            </w:r>
          </w:hyperlink>
          <w:r w:rsidRPr="00275064">
            <w:fldChar w:fldCharType="begin"/>
          </w:r>
          <w:r w:rsidRPr="00275064">
            <w:instrText xml:space="preserve"> PAGEREF _heading=h.4d34og8 \h </w:instrText>
          </w:r>
          <w:r w:rsidRPr="00275064">
            <w:fldChar w:fldCharType="separate"/>
          </w:r>
          <w:r w:rsidRPr="00275064">
            <w:rPr>
              <w:rFonts w:ascii="Calibri" w:eastAsia="Calibri" w:hAnsi="Calibri" w:cs="Calibri"/>
              <w:b/>
              <w:color w:val="7030A0"/>
            </w:rPr>
            <w:t>SUPPORTING AND COLLABORATING WITH PARENTS/CARERS</w:t>
          </w:r>
          <w:r w:rsidRPr="00275064">
            <w:rPr>
              <w:rFonts w:ascii="Calibri" w:eastAsia="Calibri" w:hAnsi="Calibri" w:cs="Calibri"/>
              <w:b/>
              <w:color w:val="7030A0"/>
            </w:rPr>
            <w:tab/>
            <w:t>9</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2s8eyo1">
            <w:r w:rsidRPr="00275064">
              <w:rPr>
                <w:rFonts w:ascii="Calibri" w:eastAsia="Calibri" w:hAnsi="Calibri" w:cs="Calibri"/>
                <w:b/>
                <w:color w:val="7030A0"/>
              </w:rPr>
              <w:t xml:space="preserve">10.0 </w:t>
            </w:r>
          </w:hyperlink>
          <w:hyperlink w:anchor="_heading=h.2s8eyo1">
            <w:r w:rsidRPr="00275064">
              <w:rPr>
                <w:rFonts w:ascii="Calibri" w:eastAsia="Calibri" w:hAnsi="Calibri" w:cs="Calibri"/>
                <w:color w:val="7030A0"/>
              </w:rPr>
              <w:tab/>
            </w:r>
          </w:hyperlink>
          <w:r w:rsidRPr="00275064">
            <w:fldChar w:fldCharType="begin"/>
          </w:r>
          <w:r w:rsidRPr="00275064">
            <w:instrText xml:space="preserve"> PAGEREF _heading=h.2s8eyo1 \h </w:instrText>
          </w:r>
          <w:r w:rsidRPr="00275064">
            <w:fldChar w:fldCharType="separate"/>
          </w:r>
          <w:r w:rsidRPr="00275064">
            <w:rPr>
              <w:rFonts w:ascii="Calibri" w:eastAsia="Calibri" w:hAnsi="Calibri" w:cs="Calibri"/>
              <w:b/>
              <w:color w:val="7030A0"/>
            </w:rPr>
            <w:t>SUPPORTING PEERS</w:t>
          </w:r>
          <w:r w:rsidRPr="00275064">
            <w:rPr>
              <w:rFonts w:ascii="Calibri" w:eastAsia="Calibri" w:hAnsi="Calibri" w:cs="Calibri"/>
              <w:b/>
              <w:color w:val="7030A0"/>
            </w:rPr>
            <w:tab/>
            <w:t>9</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17dp8vu">
            <w:r w:rsidRPr="00275064">
              <w:rPr>
                <w:rFonts w:ascii="Calibri" w:eastAsia="Calibri" w:hAnsi="Calibri" w:cs="Calibri"/>
                <w:b/>
                <w:color w:val="7030A0"/>
              </w:rPr>
              <w:t>11.0</w:t>
            </w:r>
          </w:hyperlink>
          <w:hyperlink w:anchor="_heading=h.17dp8vu">
            <w:r w:rsidRPr="00275064">
              <w:rPr>
                <w:rFonts w:ascii="Calibri" w:eastAsia="Calibri" w:hAnsi="Calibri" w:cs="Calibri"/>
                <w:color w:val="7030A0"/>
              </w:rPr>
              <w:tab/>
            </w:r>
          </w:hyperlink>
          <w:r w:rsidRPr="00275064">
            <w:fldChar w:fldCharType="begin"/>
          </w:r>
          <w:r w:rsidRPr="00275064">
            <w:instrText xml:space="preserve"> PAGEREF _heading=h.17dp8vu \h </w:instrText>
          </w:r>
          <w:r w:rsidRPr="00275064">
            <w:fldChar w:fldCharType="separate"/>
          </w:r>
          <w:r w:rsidRPr="00275064">
            <w:rPr>
              <w:rFonts w:ascii="Calibri" w:eastAsia="Calibri" w:hAnsi="Calibri" w:cs="Calibri"/>
              <w:b/>
              <w:color w:val="7030A0"/>
            </w:rPr>
            <w:t>SIGNPOSTING</w:t>
          </w:r>
          <w:r w:rsidRPr="00275064">
            <w:rPr>
              <w:rFonts w:ascii="Calibri" w:eastAsia="Calibri" w:hAnsi="Calibri" w:cs="Calibri"/>
              <w:b/>
              <w:color w:val="7030A0"/>
            </w:rPr>
            <w:tab/>
            <w:t>10</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3rdcrjn">
            <w:r w:rsidRPr="00275064">
              <w:rPr>
                <w:rFonts w:ascii="Calibri" w:eastAsia="Calibri" w:hAnsi="Calibri" w:cs="Calibri"/>
                <w:b/>
                <w:color w:val="7030A0"/>
              </w:rPr>
              <w:t>12.0</w:t>
            </w:r>
          </w:hyperlink>
          <w:hyperlink w:anchor="_heading=h.3rdcrjn">
            <w:r w:rsidRPr="00275064">
              <w:rPr>
                <w:rFonts w:ascii="Calibri" w:eastAsia="Calibri" w:hAnsi="Calibri" w:cs="Calibri"/>
                <w:color w:val="7030A0"/>
              </w:rPr>
              <w:tab/>
            </w:r>
          </w:hyperlink>
          <w:r w:rsidRPr="00275064">
            <w:fldChar w:fldCharType="begin"/>
          </w:r>
          <w:r w:rsidRPr="00275064">
            <w:instrText xml:space="preserve"> PAGEREF _heading=h.3rdcrjn \h </w:instrText>
          </w:r>
          <w:r w:rsidRPr="00275064">
            <w:fldChar w:fldCharType="separate"/>
          </w:r>
          <w:r w:rsidRPr="00275064">
            <w:rPr>
              <w:rFonts w:ascii="Calibri" w:eastAsia="Calibri" w:hAnsi="Calibri" w:cs="Calibri"/>
              <w:b/>
              <w:color w:val="7030A0"/>
            </w:rPr>
            <w:t>WHOLE SCHOOL APPROACH TO PROMOTING MENTAL HEALTH AWARENESS</w:t>
          </w:r>
          <w:r w:rsidRPr="00275064">
            <w:rPr>
              <w:rFonts w:ascii="Calibri" w:eastAsia="Calibri" w:hAnsi="Calibri" w:cs="Calibri"/>
              <w:b/>
              <w:color w:val="7030A0"/>
            </w:rPr>
            <w:tab/>
            <w:t>10</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26in1rg">
            <w:r w:rsidRPr="00275064">
              <w:rPr>
                <w:rFonts w:ascii="Calibri" w:eastAsia="Calibri" w:hAnsi="Calibri" w:cs="Calibri"/>
                <w:b/>
                <w:color w:val="7030A0"/>
              </w:rPr>
              <w:t>13.0</w:t>
            </w:r>
          </w:hyperlink>
          <w:hyperlink w:anchor="_heading=h.26in1rg">
            <w:r w:rsidRPr="00275064">
              <w:rPr>
                <w:rFonts w:ascii="Calibri" w:eastAsia="Calibri" w:hAnsi="Calibri" w:cs="Calibri"/>
                <w:color w:val="7030A0"/>
              </w:rPr>
              <w:tab/>
            </w:r>
          </w:hyperlink>
          <w:r w:rsidRPr="00275064">
            <w:fldChar w:fldCharType="begin"/>
          </w:r>
          <w:r w:rsidRPr="00275064">
            <w:instrText xml:space="preserve"> PAGEREF _heading=h.26in1rg \h </w:instrText>
          </w:r>
          <w:r w:rsidRPr="00275064">
            <w:fldChar w:fldCharType="separate"/>
          </w:r>
          <w:r w:rsidRPr="00275064">
            <w:rPr>
              <w:rFonts w:ascii="Calibri" w:eastAsia="Calibri" w:hAnsi="Calibri" w:cs="Calibri"/>
              <w:b/>
              <w:color w:val="7030A0"/>
            </w:rPr>
            <w:t>TRAINING</w:t>
          </w:r>
          <w:r w:rsidRPr="00275064">
            <w:rPr>
              <w:rFonts w:ascii="Calibri" w:eastAsia="Calibri" w:hAnsi="Calibri" w:cs="Calibri"/>
              <w:b/>
              <w:color w:val="7030A0"/>
            </w:rPr>
            <w:tab/>
            <w:t>10</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lnxbz9">
            <w:r w:rsidRPr="00275064">
              <w:rPr>
                <w:rFonts w:ascii="Calibri" w:eastAsia="Calibri" w:hAnsi="Calibri" w:cs="Calibri"/>
                <w:b/>
                <w:color w:val="7030A0"/>
              </w:rPr>
              <w:t>14.0</w:t>
            </w:r>
          </w:hyperlink>
          <w:hyperlink w:anchor="_heading=h.lnxbz9">
            <w:r w:rsidRPr="00275064">
              <w:rPr>
                <w:rFonts w:ascii="Calibri" w:eastAsia="Calibri" w:hAnsi="Calibri" w:cs="Calibri"/>
                <w:color w:val="7030A0"/>
              </w:rPr>
              <w:tab/>
            </w:r>
          </w:hyperlink>
          <w:r w:rsidRPr="00275064">
            <w:fldChar w:fldCharType="begin"/>
          </w:r>
          <w:r w:rsidRPr="00275064">
            <w:instrText xml:space="preserve"> PAGEREF _heading=h.lnxbz9 \h </w:instrText>
          </w:r>
          <w:r w:rsidRPr="00275064">
            <w:fldChar w:fldCharType="separate"/>
          </w:r>
          <w:r w:rsidRPr="00275064">
            <w:rPr>
              <w:rFonts w:ascii="Calibri" w:eastAsia="Calibri" w:hAnsi="Calibri" w:cs="Calibri"/>
              <w:b/>
              <w:color w:val="7030A0"/>
            </w:rPr>
            <w:t>SUPPORT FOR STAFF</w:t>
          </w:r>
          <w:r w:rsidRPr="00275064">
            <w:rPr>
              <w:rFonts w:ascii="Calibri" w:eastAsia="Calibri" w:hAnsi="Calibri" w:cs="Calibri"/>
              <w:b/>
              <w:color w:val="7030A0"/>
            </w:rPr>
            <w:tab/>
            <w:t>10</w:t>
          </w:r>
          <w:r w:rsidRPr="00275064">
            <w:fldChar w:fldCharType="end"/>
          </w:r>
        </w:p>
        <w:p w:rsidR="007064B7" w:rsidRPr="00275064" w:rsidRDefault="00000000">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rPr>
          </w:pPr>
          <w:hyperlink w:anchor="_heading=h.35nkun2">
            <w:r w:rsidRPr="00275064">
              <w:rPr>
                <w:rFonts w:ascii="Calibri" w:eastAsia="Calibri" w:hAnsi="Calibri" w:cs="Calibri"/>
                <w:b/>
                <w:color w:val="7030A0"/>
              </w:rPr>
              <w:t>15.0</w:t>
            </w:r>
          </w:hyperlink>
          <w:hyperlink w:anchor="_heading=h.35nkun2">
            <w:r w:rsidRPr="00275064">
              <w:rPr>
                <w:rFonts w:ascii="Calibri" w:eastAsia="Calibri" w:hAnsi="Calibri" w:cs="Calibri"/>
                <w:color w:val="7030A0"/>
              </w:rPr>
              <w:tab/>
            </w:r>
          </w:hyperlink>
          <w:r w:rsidRPr="00275064">
            <w:fldChar w:fldCharType="begin"/>
          </w:r>
          <w:r w:rsidRPr="00275064">
            <w:instrText xml:space="preserve"> PAGEREF _heading=h.35nkun2 \h </w:instrText>
          </w:r>
          <w:r w:rsidRPr="00275064">
            <w:fldChar w:fldCharType="separate"/>
          </w:r>
          <w:r w:rsidRPr="00275064">
            <w:rPr>
              <w:rFonts w:ascii="Calibri" w:eastAsia="Calibri" w:hAnsi="Calibri" w:cs="Calibri"/>
              <w:b/>
              <w:color w:val="7030A0"/>
            </w:rPr>
            <w:t>MONITORING ARRANGEMENTS</w:t>
          </w:r>
          <w:r w:rsidRPr="00275064">
            <w:rPr>
              <w:rFonts w:ascii="Calibri" w:eastAsia="Calibri" w:hAnsi="Calibri" w:cs="Calibri"/>
              <w:b/>
              <w:color w:val="7030A0"/>
            </w:rPr>
            <w:tab/>
            <w:t>11</w:t>
          </w:r>
          <w:r w:rsidRPr="00275064">
            <w:fldChar w:fldCharType="end"/>
          </w:r>
        </w:p>
        <w:p w:rsidR="007064B7" w:rsidRPr="00275064" w:rsidRDefault="00000000">
          <w:pPr>
            <w:rPr>
              <w:rFonts w:ascii="Calibri" w:eastAsia="Calibri" w:hAnsi="Calibri" w:cs="Calibri"/>
              <w:color w:val="7030A0"/>
            </w:rPr>
          </w:pPr>
          <w:r w:rsidRPr="00275064">
            <w:fldChar w:fldCharType="end"/>
          </w:r>
        </w:p>
      </w:sdtContent>
    </w:sdt>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7064B7">
      <w:pPr>
        <w:ind w:left="-567" w:right="-22"/>
        <w:rPr>
          <w:color w:val="7030A0"/>
        </w:rPr>
      </w:pPr>
    </w:p>
    <w:p w:rsidR="007064B7" w:rsidRPr="00275064" w:rsidRDefault="00000000">
      <w:pPr>
        <w:pStyle w:val="Heading2"/>
        <w:numPr>
          <w:ilvl w:val="0"/>
          <w:numId w:val="1"/>
        </w:numPr>
        <w:jc w:val="both"/>
        <w:rPr>
          <w:rFonts w:ascii="Calibri" w:eastAsia="Calibri" w:hAnsi="Calibri" w:cs="Calibri"/>
          <w:b/>
          <w:color w:val="7030A0"/>
          <w:sz w:val="22"/>
          <w:szCs w:val="22"/>
        </w:rPr>
      </w:pPr>
      <w:bookmarkStart w:id="0" w:name="_heading=h.gjdgxs" w:colFirst="0" w:colLast="0"/>
      <w:bookmarkEnd w:id="0"/>
      <w:r w:rsidRPr="00275064">
        <w:rPr>
          <w:rFonts w:ascii="Calibri" w:eastAsia="Calibri" w:hAnsi="Calibri" w:cs="Calibri"/>
          <w:b/>
          <w:color w:val="7030A0"/>
          <w:sz w:val="22"/>
          <w:szCs w:val="22"/>
        </w:rPr>
        <w:t xml:space="preserve">AIMS </w:t>
      </w:r>
    </w:p>
    <w:p w:rsidR="007064B7" w:rsidRPr="00275064" w:rsidRDefault="00000000">
      <w:pPr>
        <w:numPr>
          <w:ilvl w:val="1"/>
          <w:numId w:val="1"/>
        </w:numPr>
        <w:pBdr>
          <w:top w:val="nil"/>
          <w:left w:val="nil"/>
          <w:bottom w:val="nil"/>
          <w:right w:val="nil"/>
          <w:between w:val="nil"/>
        </w:pBdr>
        <w:ind w:left="709" w:hanging="709"/>
        <w:rPr>
          <w:rFonts w:ascii="Calibri" w:eastAsia="Calibri" w:hAnsi="Calibri" w:cs="Calibri"/>
          <w:color w:val="000000"/>
        </w:rPr>
      </w:pPr>
      <w:r w:rsidRPr="00275064">
        <w:rPr>
          <w:rFonts w:ascii="Calibri" w:eastAsia="Calibri" w:hAnsi="Calibri" w:cs="Calibri"/>
          <w:color w:val="000000"/>
        </w:rPr>
        <w:t>At</w:t>
      </w:r>
      <w:r w:rsidRPr="00275064">
        <w:rPr>
          <w:rFonts w:ascii="Calibri" w:eastAsia="Calibri" w:hAnsi="Calibri" w:cs="Calibri"/>
        </w:rPr>
        <w:t xml:space="preserve"> Coal Clough Academy,</w:t>
      </w:r>
      <w:r w:rsidRPr="00275064">
        <w:rPr>
          <w:rFonts w:ascii="Calibri" w:eastAsia="Calibri" w:hAnsi="Calibri" w:cs="Calibri"/>
          <w:color w:val="000000"/>
        </w:rPr>
        <w:t xml:space="preserve"> we are committed to supporting the mental health and wellbeing of pupils, parents, carers,</w:t>
      </w:r>
      <w:r w:rsidRPr="00275064">
        <w:rPr>
          <w:rFonts w:ascii="Calibri" w:eastAsia="Calibri" w:hAnsi="Calibri" w:cs="Calibri"/>
          <w:color w:val="B5082E"/>
        </w:rPr>
        <w:t xml:space="preserve"> </w:t>
      </w:r>
      <w:r w:rsidRPr="00275064">
        <w:rPr>
          <w:rFonts w:ascii="Calibri" w:eastAsia="Calibri" w:hAnsi="Calibri" w:cs="Calibri"/>
          <w:color w:val="000000"/>
        </w:rPr>
        <w:t>staff and other stakeholders.</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rPr>
        <w:t>1.2</w:t>
      </w:r>
      <w:r w:rsidRPr="00275064">
        <w:rPr>
          <w:rFonts w:ascii="Calibri" w:eastAsia="Calibri" w:hAnsi="Calibri" w:cs="Calibri"/>
        </w:rPr>
        <w:tab/>
        <w:t>This policy focuses on pupils' mental health and wellbeing. It aims to:</w:t>
      </w:r>
    </w:p>
    <w:p w:rsidR="007064B7" w:rsidRPr="00275064" w:rsidRDefault="00000000">
      <w:pPr>
        <w:numPr>
          <w:ilvl w:val="1"/>
          <w:numId w:val="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Provide guidance to staff on their role in supporting pupils' mental health and wellbeing, including how they can foster and maintain an inclusive culture in which pupils feel able to talk about and reflect on their experiences of mental health.</w:t>
      </w:r>
    </w:p>
    <w:p w:rsidR="007064B7" w:rsidRPr="00275064" w:rsidRDefault="00000000">
      <w:pPr>
        <w:numPr>
          <w:ilvl w:val="1"/>
          <w:numId w:val="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Support staff to identify and respond to early warning signs of mental health issues.</w:t>
      </w:r>
    </w:p>
    <w:p w:rsidR="007064B7" w:rsidRPr="00275064" w:rsidRDefault="00000000">
      <w:pPr>
        <w:numPr>
          <w:ilvl w:val="1"/>
          <w:numId w:val="6"/>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Inform pupils and their parents/carers about the support they can expect from our school in respect of pupils' mental health and wellbeing, and provide them with access to resources.</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rPr>
        <w:t>1.3</w:t>
      </w:r>
      <w:r w:rsidRPr="00275064">
        <w:rPr>
          <w:rFonts w:ascii="Calibri" w:eastAsia="Calibri" w:hAnsi="Calibri" w:cs="Calibri"/>
        </w:rPr>
        <w:tab/>
        <w:t>It should be read alongside:</w:t>
      </w:r>
    </w:p>
    <w:p w:rsidR="007064B7" w:rsidRPr="00275064" w:rsidRDefault="00000000">
      <w:pPr>
        <w:numPr>
          <w:ilvl w:val="0"/>
          <w:numId w:val="15"/>
        </w:numPr>
        <w:spacing w:after="120" w:line="240" w:lineRule="auto"/>
        <w:ind w:firstLine="641"/>
        <w:rPr>
          <w:rFonts w:ascii="Calibri" w:eastAsia="Calibri" w:hAnsi="Calibri" w:cs="Calibri"/>
        </w:rPr>
      </w:pPr>
      <w:r w:rsidRPr="00275064">
        <w:rPr>
          <w:rFonts w:ascii="Calibri" w:eastAsia="Calibri" w:hAnsi="Calibri" w:cs="Calibri"/>
        </w:rPr>
        <w:t xml:space="preserve"> SEND policy</w:t>
      </w:r>
    </w:p>
    <w:p w:rsidR="007064B7" w:rsidRPr="00275064" w:rsidRDefault="00000000">
      <w:pPr>
        <w:numPr>
          <w:ilvl w:val="0"/>
          <w:numId w:val="15"/>
        </w:numPr>
        <w:spacing w:after="120" w:line="240" w:lineRule="auto"/>
        <w:ind w:left="567" w:firstLine="567"/>
        <w:rPr>
          <w:rFonts w:ascii="Calibri" w:eastAsia="Calibri" w:hAnsi="Calibri" w:cs="Calibri"/>
        </w:rPr>
      </w:pPr>
      <w:r w:rsidRPr="00275064">
        <w:rPr>
          <w:rFonts w:ascii="Calibri" w:eastAsia="Calibri" w:hAnsi="Calibri" w:cs="Calibri"/>
        </w:rPr>
        <w:t xml:space="preserve"> Behaviour policy</w:t>
      </w:r>
    </w:p>
    <w:p w:rsidR="007064B7" w:rsidRPr="00275064" w:rsidRDefault="00000000">
      <w:pPr>
        <w:numPr>
          <w:ilvl w:val="0"/>
          <w:numId w:val="15"/>
        </w:numPr>
        <w:spacing w:after="120" w:line="240" w:lineRule="auto"/>
        <w:ind w:left="567" w:firstLine="567"/>
        <w:rPr>
          <w:rFonts w:ascii="Calibri" w:eastAsia="Calibri" w:hAnsi="Calibri" w:cs="Calibri"/>
        </w:rPr>
      </w:pPr>
      <w:r w:rsidRPr="00275064">
        <w:rPr>
          <w:rFonts w:ascii="Calibri" w:eastAsia="Calibri" w:hAnsi="Calibri" w:cs="Calibri"/>
        </w:rPr>
        <w:t xml:space="preserve"> Anti-bullying policy</w:t>
      </w:r>
    </w:p>
    <w:p w:rsidR="007064B7" w:rsidRPr="00275064" w:rsidRDefault="00000000">
      <w:pPr>
        <w:numPr>
          <w:ilvl w:val="0"/>
          <w:numId w:val="15"/>
        </w:numPr>
        <w:spacing w:after="120" w:line="240" w:lineRule="auto"/>
        <w:ind w:left="567" w:firstLine="567"/>
        <w:rPr>
          <w:rFonts w:ascii="Calibri" w:eastAsia="Calibri" w:hAnsi="Calibri" w:cs="Calibri"/>
        </w:rPr>
      </w:pPr>
      <w:r w:rsidRPr="00275064">
        <w:rPr>
          <w:rFonts w:ascii="Calibri" w:eastAsia="Calibri" w:hAnsi="Calibri" w:cs="Calibri"/>
        </w:rPr>
        <w:t xml:space="preserve"> Safeguarding policy</w:t>
      </w:r>
    </w:p>
    <w:p w:rsidR="007064B7" w:rsidRPr="00275064" w:rsidRDefault="007064B7">
      <w:pPr>
        <w:spacing w:after="0"/>
        <w:ind w:left="14"/>
        <w:jc w:val="both"/>
        <w:rPr>
          <w:rFonts w:ascii="Calibri" w:eastAsia="Calibri" w:hAnsi="Calibri" w:cs="Calibri"/>
        </w:rPr>
      </w:pPr>
    </w:p>
    <w:p w:rsidR="007064B7" w:rsidRPr="00275064" w:rsidRDefault="00000000">
      <w:pPr>
        <w:pStyle w:val="Heading2"/>
        <w:ind w:left="9"/>
        <w:jc w:val="both"/>
        <w:rPr>
          <w:rFonts w:ascii="Calibri" w:eastAsia="Calibri" w:hAnsi="Calibri" w:cs="Calibri"/>
          <w:b/>
          <w:color w:val="7030A0"/>
          <w:sz w:val="22"/>
          <w:szCs w:val="22"/>
        </w:rPr>
      </w:pPr>
      <w:bookmarkStart w:id="1" w:name="_heading=h.30j0zll" w:colFirst="0" w:colLast="0"/>
      <w:bookmarkEnd w:id="1"/>
      <w:r w:rsidRPr="00275064">
        <w:rPr>
          <w:rFonts w:ascii="Calibri" w:eastAsia="Calibri" w:hAnsi="Calibri" w:cs="Calibri"/>
          <w:b/>
          <w:color w:val="7030A0"/>
          <w:sz w:val="22"/>
          <w:szCs w:val="22"/>
        </w:rPr>
        <w:t>2.0</w:t>
      </w:r>
      <w:r w:rsidRPr="00275064">
        <w:rPr>
          <w:rFonts w:ascii="Calibri" w:eastAsia="Calibri" w:hAnsi="Calibri" w:cs="Calibri"/>
          <w:b/>
          <w:color w:val="7030A0"/>
          <w:sz w:val="22"/>
          <w:szCs w:val="22"/>
        </w:rPr>
        <w:tab/>
        <w:t xml:space="preserve">LEGISLATION AND GUIDANCE </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rPr>
        <w:t>2.1</w:t>
      </w:r>
      <w:r w:rsidRPr="00275064">
        <w:rPr>
          <w:rFonts w:ascii="Calibri" w:eastAsia="Calibri" w:hAnsi="Calibri" w:cs="Calibri"/>
        </w:rPr>
        <w:tab/>
        <w:t>This policy was written with regard to:</w:t>
      </w:r>
    </w:p>
    <w:p w:rsidR="007064B7" w:rsidRPr="00275064" w:rsidRDefault="00000000">
      <w:pPr>
        <w:numPr>
          <w:ilvl w:val="1"/>
          <w:numId w:val="9"/>
        </w:numPr>
        <w:pBdr>
          <w:top w:val="nil"/>
          <w:left w:val="nil"/>
          <w:bottom w:val="nil"/>
          <w:right w:val="nil"/>
          <w:between w:val="nil"/>
        </w:pBdr>
        <w:spacing w:after="0" w:line="240" w:lineRule="auto"/>
        <w:rPr>
          <w:rFonts w:ascii="Calibri" w:eastAsia="Calibri" w:hAnsi="Calibri" w:cs="Calibri"/>
          <w:color w:val="000000"/>
        </w:rPr>
      </w:pPr>
      <w:hyperlink r:id="rId14">
        <w:r w:rsidRPr="00275064">
          <w:rPr>
            <w:rFonts w:ascii="Calibri" w:eastAsia="Calibri" w:hAnsi="Calibri" w:cs="Calibri"/>
            <w:color w:val="0072CC"/>
            <w:u w:val="single"/>
          </w:rPr>
          <w:t>The Equality Act 2010 </w:t>
        </w:r>
      </w:hyperlink>
    </w:p>
    <w:p w:rsidR="007064B7" w:rsidRPr="00275064" w:rsidRDefault="00000000">
      <w:pPr>
        <w:numPr>
          <w:ilvl w:val="1"/>
          <w:numId w:val="9"/>
        </w:numPr>
        <w:pBdr>
          <w:top w:val="nil"/>
          <w:left w:val="nil"/>
          <w:bottom w:val="nil"/>
          <w:right w:val="nil"/>
          <w:between w:val="nil"/>
        </w:pBdr>
        <w:spacing w:after="0" w:line="240" w:lineRule="auto"/>
        <w:rPr>
          <w:rFonts w:ascii="Calibri" w:eastAsia="Calibri" w:hAnsi="Calibri" w:cs="Calibri"/>
          <w:color w:val="0072CC"/>
          <w:u w:val="single"/>
        </w:rPr>
      </w:pPr>
      <w:hyperlink r:id="rId15">
        <w:r w:rsidRPr="00275064">
          <w:rPr>
            <w:rFonts w:ascii="Calibri" w:eastAsia="Calibri" w:hAnsi="Calibri" w:cs="Calibri"/>
            <w:color w:val="0072CC"/>
            <w:u w:val="single"/>
          </w:rPr>
          <w:t>The Data Protection Act 2018</w:t>
        </w:r>
      </w:hyperlink>
    </w:p>
    <w:p w:rsidR="007064B7" w:rsidRPr="00275064" w:rsidRDefault="00000000">
      <w:pPr>
        <w:numPr>
          <w:ilvl w:val="1"/>
          <w:numId w:val="9"/>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 xml:space="preserve">Articles 3 and 23 of the </w:t>
      </w:r>
      <w:hyperlink r:id="rId16">
        <w:r w:rsidRPr="00275064">
          <w:rPr>
            <w:rFonts w:ascii="Calibri" w:eastAsia="Calibri" w:hAnsi="Calibri" w:cs="Calibri"/>
            <w:color w:val="0072CC"/>
            <w:u w:val="single"/>
          </w:rPr>
          <w:t>UN Convention on the Rights of the Child</w:t>
        </w:r>
      </w:hyperlink>
      <w:r w:rsidRPr="00275064">
        <w:rPr>
          <w:rFonts w:ascii="Calibri" w:eastAsia="Calibri" w:hAnsi="Calibri" w:cs="Calibri"/>
          <w:color w:val="000000"/>
        </w:rPr>
        <w:t xml:space="preserve"> </w:t>
      </w:r>
    </w:p>
    <w:p w:rsidR="007064B7" w:rsidRPr="00275064" w:rsidRDefault="007064B7"/>
    <w:p w:rsidR="007064B7" w:rsidRPr="00275064" w:rsidRDefault="00000000">
      <w:pPr>
        <w:pStyle w:val="Heading2"/>
        <w:ind w:left="9"/>
        <w:jc w:val="both"/>
        <w:rPr>
          <w:rFonts w:ascii="Calibri" w:eastAsia="Calibri" w:hAnsi="Calibri" w:cs="Calibri"/>
          <w:b/>
          <w:color w:val="7030A0"/>
          <w:sz w:val="22"/>
          <w:szCs w:val="22"/>
        </w:rPr>
      </w:pPr>
      <w:bookmarkStart w:id="2" w:name="_heading=h.1fob9te" w:colFirst="0" w:colLast="0"/>
      <w:bookmarkEnd w:id="2"/>
      <w:r w:rsidRPr="00275064">
        <w:rPr>
          <w:rFonts w:ascii="Calibri" w:eastAsia="Calibri" w:hAnsi="Calibri" w:cs="Calibri"/>
          <w:b/>
          <w:color w:val="7030A0"/>
          <w:sz w:val="22"/>
          <w:szCs w:val="22"/>
        </w:rPr>
        <w:t>3.0</w:t>
      </w:r>
      <w:r w:rsidRPr="00275064">
        <w:rPr>
          <w:rFonts w:ascii="Calibri" w:eastAsia="Calibri" w:hAnsi="Calibri" w:cs="Calibri"/>
          <w:b/>
          <w:color w:val="7030A0"/>
          <w:sz w:val="22"/>
          <w:szCs w:val="22"/>
        </w:rPr>
        <w:tab/>
        <w:t xml:space="preserve">ROLES AND RESPONSIBILITIES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3.1</w:t>
      </w:r>
      <w:r w:rsidRPr="00275064">
        <w:rPr>
          <w:rFonts w:ascii="Calibri" w:eastAsia="Calibri" w:hAnsi="Calibri" w:cs="Calibri"/>
        </w:rPr>
        <w:tab/>
        <w:t>All staff are responsible for promoting positive mental health and wellbeing across our school and for understanding risk factors. If any members of staff are concerned about a pupil’s mental health or wellbeing, they should inform the Designated Safeguarding Lead (DSL), Nathanial Eatwell.</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3.2</w:t>
      </w:r>
      <w:r w:rsidRPr="00275064">
        <w:rPr>
          <w:rFonts w:ascii="Calibri" w:eastAsia="Calibri" w:hAnsi="Calibri" w:cs="Calibri"/>
        </w:rPr>
        <w:tab/>
        <w:t xml:space="preserve">Certain members of staff have extra duties to lead on mental health and wellbeing in school. These members of staff include: </w:t>
      </w:r>
    </w:p>
    <w:p w:rsidR="007064B7" w:rsidRPr="00275064" w:rsidRDefault="00000000">
      <w:pPr>
        <w:numPr>
          <w:ilvl w:val="0"/>
          <w:numId w:val="11"/>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Headteacher </w:t>
      </w:r>
      <w:r w:rsidR="00D60D62" w:rsidRPr="00275064">
        <w:rPr>
          <w:rFonts w:ascii="Calibri" w:eastAsia="Calibri" w:hAnsi="Calibri" w:cs="Calibri"/>
          <w:color w:val="000000"/>
        </w:rPr>
        <w:t>– Holly Clarke</w:t>
      </w:r>
    </w:p>
    <w:p w:rsidR="007064B7" w:rsidRPr="00275064" w:rsidRDefault="00000000">
      <w:pPr>
        <w:numPr>
          <w:ilvl w:val="0"/>
          <w:numId w:val="11"/>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Designated safeguarding lead (DSL)</w:t>
      </w:r>
      <w:r w:rsidR="00D60D62" w:rsidRPr="00275064">
        <w:rPr>
          <w:rFonts w:ascii="Calibri" w:eastAsia="Calibri" w:hAnsi="Calibri" w:cs="Calibri"/>
          <w:color w:val="000000"/>
        </w:rPr>
        <w:t xml:space="preserve"> – Nathanial Eatwell</w:t>
      </w:r>
    </w:p>
    <w:p w:rsidR="007064B7" w:rsidRPr="00275064" w:rsidRDefault="00000000">
      <w:pPr>
        <w:numPr>
          <w:ilvl w:val="0"/>
          <w:numId w:val="11"/>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Special educational needs co-ordinator (SENCO)</w:t>
      </w:r>
      <w:r w:rsidR="00D60D62" w:rsidRPr="00275064">
        <w:rPr>
          <w:rFonts w:ascii="Calibri" w:eastAsia="Calibri" w:hAnsi="Calibri" w:cs="Calibri"/>
          <w:color w:val="000000"/>
        </w:rPr>
        <w:t xml:space="preserve"> – Richard SENCo</w:t>
      </w:r>
    </w:p>
    <w:p w:rsidR="007064B7" w:rsidRPr="00275064" w:rsidRDefault="00000000">
      <w:pPr>
        <w:numPr>
          <w:ilvl w:val="0"/>
          <w:numId w:val="11"/>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Mental health lead</w:t>
      </w:r>
      <w:r w:rsidR="00D60D62" w:rsidRPr="00275064">
        <w:rPr>
          <w:rFonts w:ascii="Calibri" w:eastAsia="Calibri" w:hAnsi="Calibri" w:cs="Calibri"/>
          <w:color w:val="000000"/>
        </w:rPr>
        <w:t xml:space="preserve"> – Nathanial Eatwell</w:t>
      </w:r>
    </w:p>
    <w:p w:rsidR="007064B7" w:rsidRPr="00275064" w:rsidRDefault="00000000">
      <w:pPr>
        <w:numPr>
          <w:ilvl w:val="0"/>
          <w:numId w:val="11"/>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Attendance lead</w:t>
      </w:r>
      <w:r w:rsidR="00D60D62" w:rsidRPr="00275064">
        <w:rPr>
          <w:rFonts w:ascii="Calibri" w:eastAsia="Calibri" w:hAnsi="Calibri" w:cs="Calibri"/>
          <w:color w:val="000000"/>
        </w:rPr>
        <w:t xml:space="preserve"> – Jo Green</w:t>
      </w:r>
    </w:p>
    <w:p w:rsidR="007064B7" w:rsidRPr="00275064" w:rsidRDefault="007064B7">
      <w:pPr>
        <w:spacing w:after="0"/>
        <w:ind w:left="303"/>
        <w:jc w:val="both"/>
        <w:rPr>
          <w:rFonts w:ascii="Calibri" w:eastAsia="Calibri" w:hAnsi="Calibri" w:cs="Calibri"/>
        </w:rPr>
      </w:pPr>
    </w:p>
    <w:p w:rsidR="007064B7" w:rsidRPr="00275064" w:rsidRDefault="007064B7">
      <w:pPr>
        <w:spacing w:after="0"/>
        <w:ind w:left="303"/>
        <w:jc w:val="both"/>
        <w:rPr>
          <w:rFonts w:ascii="Calibri" w:eastAsia="Calibri" w:hAnsi="Calibri" w:cs="Calibri"/>
        </w:rPr>
      </w:pPr>
    </w:p>
    <w:p w:rsidR="00D60D62" w:rsidRPr="00275064" w:rsidRDefault="00D60D62">
      <w:pPr>
        <w:spacing w:after="0"/>
        <w:ind w:left="303"/>
        <w:jc w:val="both"/>
        <w:rPr>
          <w:rFonts w:ascii="Calibri" w:eastAsia="Calibri" w:hAnsi="Calibri" w:cs="Calibri"/>
        </w:rPr>
      </w:pPr>
    </w:p>
    <w:p w:rsidR="00D60D62" w:rsidRPr="00275064" w:rsidRDefault="00D60D62">
      <w:pPr>
        <w:spacing w:after="0"/>
        <w:ind w:left="303"/>
        <w:jc w:val="both"/>
        <w:rPr>
          <w:rFonts w:ascii="Calibri" w:eastAsia="Calibri" w:hAnsi="Calibri" w:cs="Calibri"/>
        </w:rPr>
      </w:pPr>
    </w:p>
    <w:p w:rsidR="007064B7" w:rsidRPr="00275064" w:rsidRDefault="007064B7">
      <w:pPr>
        <w:spacing w:after="0"/>
        <w:ind w:left="303"/>
        <w:jc w:val="both"/>
        <w:rPr>
          <w:rFonts w:ascii="Calibri" w:eastAsia="Calibri" w:hAnsi="Calibri" w:cs="Calibri"/>
        </w:rPr>
      </w:pPr>
    </w:p>
    <w:p w:rsidR="007064B7" w:rsidRPr="00275064" w:rsidRDefault="00000000">
      <w:pPr>
        <w:pStyle w:val="Heading2"/>
        <w:numPr>
          <w:ilvl w:val="0"/>
          <w:numId w:val="4"/>
        </w:numPr>
        <w:ind w:left="709" w:hanging="700"/>
        <w:jc w:val="both"/>
        <w:rPr>
          <w:rFonts w:ascii="Calibri" w:eastAsia="Calibri" w:hAnsi="Calibri" w:cs="Calibri"/>
          <w:b/>
          <w:color w:val="7030A0"/>
          <w:sz w:val="22"/>
          <w:szCs w:val="22"/>
        </w:rPr>
      </w:pPr>
      <w:bookmarkStart w:id="3" w:name="_heading=h.3znysh7" w:colFirst="0" w:colLast="0"/>
      <w:bookmarkEnd w:id="3"/>
      <w:r w:rsidRPr="00275064">
        <w:rPr>
          <w:rFonts w:ascii="Calibri" w:eastAsia="Calibri" w:hAnsi="Calibri" w:cs="Calibri"/>
          <w:b/>
          <w:color w:val="7030A0"/>
          <w:sz w:val="22"/>
          <w:szCs w:val="22"/>
        </w:rPr>
        <w:lastRenderedPageBreak/>
        <w:t xml:space="preserve">PROCEDURE TO FOLLOW IN A CASE OF ACUTE MENTAL HEALTH CRISIS </w:t>
      </w:r>
    </w:p>
    <w:p w:rsidR="007064B7" w:rsidRPr="00275064" w:rsidRDefault="00000000">
      <w:pPr>
        <w:spacing w:after="0"/>
        <w:ind w:left="288"/>
        <w:jc w:val="both"/>
        <w:rPr>
          <w:rFonts w:ascii="Calibri" w:eastAsia="Calibri" w:hAnsi="Calibri" w:cs="Calibri"/>
          <w:b/>
        </w:rPr>
      </w:pPr>
      <w:r w:rsidRPr="00275064">
        <w:rPr>
          <w:rFonts w:ascii="Calibri" w:eastAsia="Calibri" w:hAnsi="Calibri" w:cs="Calibri"/>
          <w:b/>
        </w:rPr>
        <w:t xml:space="preserve"> </w:t>
      </w:r>
    </w:p>
    <w:p w:rsidR="007064B7" w:rsidRPr="00275064" w:rsidRDefault="00000000">
      <w:pPr>
        <w:spacing w:after="0"/>
        <w:ind w:left="288" w:right="521" w:hanging="572"/>
        <w:jc w:val="both"/>
        <w:rPr>
          <w:rFonts w:ascii="Calibri" w:eastAsia="Calibri" w:hAnsi="Calibri" w:cs="Calibri"/>
          <w:b/>
        </w:rPr>
      </w:pPr>
      <w:r w:rsidRPr="00275064">
        <w:rPr>
          <w:rFonts w:ascii="Calibri" w:eastAsia="Calibri" w:hAnsi="Calibri" w:cs="Calibri"/>
          <w:b/>
          <w:noProof/>
        </w:rPr>
        <w:drawing>
          <wp:inline distT="0" distB="0" distL="0" distR="0">
            <wp:extent cx="6351631" cy="7451547"/>
            <wp:effectExtent l="0" t="0" r="0" b="0"/>
            <wp:docPr id="3575350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351631" cy="7451547"/>
                    </a:xfrm>
                    <a:prstGeom prst="rect">
                      <a:avLst/>
                    </a:prstGeom>
                    <a:ln/>
                  </pic:spPr>
                </pic:pic>
              </a:graphicData>
            </a:graphic>
          </wp:inline>
        </w:drawing>
      </w:r>
    </w:p>
    <w:p w:rsidR="007064B7" w:rsidRPr="00275064" w:rsidRDefault="007064B7">
      <w:pPr>
        <w:spacing w:after="0"/>
        <w:ind w:left="288"/>
        <w:jc w:val="both"/>
        <w:rPr>
          <w:rFonts w:ascii="Calibri" w:eastAsia="Calibri" w:hAnsi="Calibri" w:cs="Calibri"/>
          <w:b/>
        </w:rPr>
      </w:pPr>
    </w:p>
    <w:p w:rsidR="007064B7" w:rsidRPr="00275064" w:rsidRDefault="007064B7">
      <w:pPr>
        <w:spacing w:after="0"/>
        <w:ind w:left="288"/>
        <w:jc w:val="both"/>
        <w:rPr>
          <w:rFonts w:ascii="Calibri" w:eastAsia="Calibri" w:hAnsi="Calibri" w:cs="Calibri"/>
          <w:b/>
        </w:rPr>
      </w:pPr>
    </w:p>
    <w:p w:rsidR="007064B7" w:rsidRPr="00275064" w:rsidRDefault="007064B7">
      <w:pPr>
        <w:spacing w:after="0"/>
        <w:jc w:val="both"/>
        <w:rPr>
          <w:rFonts w:ascii="Calibri" w:eastAsia="Calibri" w:hAnsi="Calibri" w:cs="Calibri"/>
          <w:b/>
        </w:rPr>
      </w:pPr>
    </w:p>
    <w:p w:rsidR="007064B7" w:rsidRPr="00275064" w:rsidRDefault="00000000">
      <w:pPr>
        <w:pStyle w:val="Heading2"/>
        <w:rPr>
          <w:rFonts w:ascii="Calibri" w:eastAsia="Calibri" w:hAnsi="Calibri" w:cs="Calibri"/>
          <w:b/>
          <w:color w:val="7030A0"/>
          <w:sz w:val="22"/>
          <w:szCs w:val="22"/>
        </w:rPr>
      </w:pPr>
      <w:bookmarkStart w:id="4" w:name="_heading=h.2et92p0" w:colFirst="0" w:colLast="0"/>
      <w:bookmarkEnd w:id="4"/>
      <w:r w:rsidRPr="00275064">
        <w:rPr>
          <w:rFonts w:ascii="Calibri" w:eastAsia="Calibri" w:hAnsi="Calibri" w:cs="Calibri"/>
          <w:b/>
          <w:color w:val="7030A0"/>
          <w:sz w:val="22"/>
          <w:szCs w:val="22"/>
        </w:rPr>
        <w:lastRenderedPageBreak/>
        <w:t>5.0</w:t>
      </w:r>
      <w:r w:rsidRPr="00275064">
        <w:rPr>
          <w:rFonts w:ascii="Calibri" w:eastAsia="Calibri" w:hAnsi="Calibri" w:cs="Calibri"/>
          <w:b/>
          <w:color w:val="7030A0"/>
          <w:sz w:val="22"/>
          <w:szCs w:val="22"/>
        </w:rPr>
        <w:tab/>
        <w:t xml:space="preserve">WARNING SIGNS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5.1</w:t>
      </w:r>
      <w:r w:rsidRPr="00275064">
        <w:rPr>
          <w:rFonts w:ascii="Calibri" w:eastAsia="Calibri" w:hAnsi="Calibri" w:cs="Calibri"/>
        </w:rPr>
        <w:tab/>
        <w:t>All staff will be on the lookout for signs that a pupil's mental health is deteriorating. Some warning signs include:</w:t>
      </w:r>
    </w:p>
    <w:p w:rsidR="007064B7" w:rsidRPr="00275064" w:rsidRDefault="00000000">
      <w:pPr>
        <w:spacing w:after="120" w:line="240" w:lineRule="auto"/>
        <w:ind w:left="851" w:hanging="142"/>
        <w:rPr>
          <w:rFonts w:ascii="Calibri" w:eastAsia="Calibri" w:hAnsi="Calibri" w:cs="Calibri"/>
        </w:rPr>
      </w:pPr>
      <w:r w:rsidRPr="00275064">
        <w:rPr>
          <w:rFonts w:ascii="Calibri" w:eastAsia="Calibri" w:hAnsi="Calibri" w:cs="Calibri"/>
        </w:rPr>
        <w:t>Changes in:</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Mood or energy level </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Eating or sleeping patterns</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Attitude in lessons or academic attainment</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Level of personal hygiene</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Social isolation</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Poor attendance or punctuality</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Expressing feelings of hopelessness, anxiety, worthlessness or feeling like a failure</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Abuse of drugs or alcohol</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Rapid weight loss or gain</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Secretive behaviour</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Covering parts of the body that they wouldn’t have previously</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Refusing to participate in P.E. or being secretive when changing clothes </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Physical pain or nausea with no obvious cause</w:t>
      </w:r>
    </w:p>
    <w:p w:rsidR="007064B7" w:rsidRPr="00275064" w:rsidRDefault="00000000">
      <w:pPr>
        <w:numPr>
          <w:ilvl w:val="0"/>
          <w:numId w:val="1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Physical injuries that appear to be self-inflicted </w:t>
      </w:r>
    </w:p>
    <w:p w:rsidR="007064B7" w:rsidRPr="00275064" w:rsidRDefault="00000000">
      <w:pPr>
        <w:numPr>
          <w:ilvl w:val="0"/>
          <w:numId w:val="13"/>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Talking or joking about self-harm or suicide </w:t>
      </w:r>
    </w:p>
    <w:p w:rsidR="007064B7" w:rsidRPr="00275064" w:rsidRDefault="00000000">
      <w:pPr>
        <w:spacing w:after="200"/>
        <w:ind w:left="720" w:hanging="294"/>
        <w:jc w:val="both"/>
      </w:pPr>
      <w:r w:rsidRPr="00275064">
        <w:t xml:space="preserve">  </w:t>
      </w:r>
      <w:r w:rsidRPr="00275064">
        <w:tab/>
      </w:r>
    </w:p>
    <w:p w:rsidR="007064B7" w:rsidRPr="00275064" w:rsidRDefault="00000000">
      <w:pPr>
        <w:pStyle w:val="Heading2"/>
        <w:rPr>
          <w:rFonts w:ascii="Calibri" w:eastAsia="Calibri" w:hAnsi="Calibri" w:cs="Calibri"/>
          <w:b/>
          <w:color w:val="7030A0"/>
          <w:sz w:val="22"/>
          <w:szCs w:val="22"/>
        </w:rPr>
      </w:pPr>
      <w:bookmarkStart w:id="5" w:name="_heading=h.tyjcwt" w:colFirst="0" w:colLast="0"/>
      <w:bookmarkEnd w:id="5"/>
      <w:r w:rsidRPr="00275064">
        <w:rPr>
          <w:rFonts w:ascii="Calibri" w:eastAsia="Calibri" w:hAnsi="Calibri" w:cs="Calibri"/>
          <w:b/>
          <w:color w:val="7030A0"/>
          <w:sz w:val="22"/>
          <w:szCs w:val="22"/>
        </w:rPr>
        <w:t>6.0</w:t>
      </w:r>
      <w:r w:rsidRPr="00275064">
        <w:rPr>
          <w:rFonts w:ascii="Calibri" w:eastAsia="Calibri" w:hAnsi="Calibri" w:cs="Calibri"/>
          <w:b/>
          <w:color w:val="7030A0"/>
          <w:sz w:val="22"/>
          <w:szCs w:val="22"/>
        </w:rPr>
        <w:tab/>
        <w:t xml:space="preserve">MANAGING DISCLOSURES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6.1</w:t>
      </w:r>
      <w:r w:rsidRPr="00275064">
        <w:rPr>
          <w:rFonts w:ascii="Calibri" w:eastAsia="Calibri" w:hAnsi="Calibri" w:cs="Calibri"/>
        </w:rPr>
        <w:tab/>
        <w:t>If a pupil makes a disclosure about themselves</w:t>
      </w:r>
      <w:r w:rsidRPr="00275064">
        <w:rPr>
          <w:rFonts w:ascii="Calibri" w:eastAsia="Calibri" w:hAnsi="Calibri" w:cs="Calibri"/>
          <w:color w:val="000000"/>
        </w:rPr>
        <w:t xml:space="preserve"> or a peer to a member of staff, staff should remain calm, non-judgmental and reassuring.</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color w:val="000000"/>
        </w:rPr>
        <w:t>6.2</w:t>
      </w:r>
      <w:r w:rsidRPr="00275064">
        <w:rPr>
          <w:rFonts w:ascii="Calibri" w:eastAsia="Calibri" w:hAnsi="Calibri" w:cs="Calibri"/>
          <w:color w:val="000000"/>
        </w:rPr>
        <w:tab/>
        <w:t>Staff will focus on the pupil’s emotional and physical safety, rather than trying to find out why they are feeling that way or offering advice.</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color w:val="000000"/>
        </w:rPr>
        <w:t>6.3</w:t>
      </w:r>
      <w:r w:rsidRPr="00275064">
        <w:rPr>
          <w:rFonts w:ascii="Calibri" w:eastAsia="Calibri" w:hAnsi="Calibri" w:cs="Calibri"/>
          <w:color w:val="000000"/>
        </w:rPr>
        <w:tab/>
        <w:t xml:space="preserve">Staff will always follow </w:t>
      </w:r>
      <w:r w:rsidRPr="00275064">
        <w:rPr>
          <w:rFonts w:ascii="Calibri" w:eastAsia="Calibri" w:hAnsi="Calibri" w:cs="Calibri"/>
        </w:rPr>
        <w:t>our school’s safeguarding</w:t>
      </w:r>
      <w:r w:rsidRPr="00275064">
        <w:rPr>
          <w:rFonts w:ascii="Calibri" w:eastAsia="Calibri" w:hAnsi="Calibri" w:cs="Calibri"/>
          <w:color w:val="000000"/>
        </w:rPr>
        <w:t xml:space="preserve"> policy and pass on all concerns to the DSL. All disclosures are recorded and stored in the pupil’s</w:t>
      </w:r>
      <w:r w:rsidRPr="00275064">
        <w:rPr>
          <w:rFonts w:ascii="Calibri" w:eastAsia="Calibri" w:hAnsi="Calibri" w:cs="Calibri"/>
          <w:color w:val="B5082E"/>
        </w:rPr>
        <w:t xml:space="preserve"> </w:t>
      </w:r>
      <w:r w:rsidRPr="00275064">
        <w:rPr>
          <w:rFonts w:ascii="Calibri" w:eastAsia="Calibri" w:hAnsi="Calibri" w:cs="Calibri"/>
          <w:color w:val="000000"/>
        </w:rPr>
        <w:t>confidential child protection file. </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color w:val="000000"/>
        </w:rPr>
        <w:t>6.4</w:t>
      </w:r>
      <w:r w:rsidRPr="00275064">
        <w:rPr>
          <w:rFonts w:ascii="Calibri" w:eastAsia="Calibri" w:hAnsi="Calibri" w:cs="Calibri"/>
          <w:color w:val="000000"/>
        </w:rPr>
        <w:tab/>
        <w:t>When making a record of a disclosure, staff will include:</w:t>
      </w:r>
    </w:p>
    <w:p w:rsidR="007064B7" w:rsidRPr="00275064" w:rsidRDefault="00000000">
      <w:pPr>
        <w:numPr>
          <w:ilvl w:val="0"/>
          <w:numId w:val="1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 full name of the member of staff who is making the record</w:t>
      </w:r>
    </w:p>
    <w:p w:rsidR="007064B7" w:rsidRPr="00275064" w:rsidRDefault="00000000">
      <w:pPr>
        <w:numPr>
          <w:ilvl w:val="0"/>
          <w:numId w:val="1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 full name of the pupil(s) involved</w:t>
      </w:r>
    </w:p>
    <w:p w:rsidR="007064B7" w:rsidRPr="00275064" w:rsidRDefault="00000000">
      <w:pPr>
        <w:numPr>
          <w:ilvl w:val="0"/>
          <w:numId w:val="1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 date, time and location of the disclosure </w:t>
      </w:r>
    </w:p>
    <w:p w:rsidR="007064B7" w:rsidRPr="00275064" w:rsidRDefault="00000000">
      <w:pPr>
        <w:numPr>
          <w:ilvl w:val="0"/>
          <w:numId w:val="16"/>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 context in which the disclosure was made</w:t>
      </w:r>
    </w:p>
    <w:p w:rsidR="007064B7" w:rsidRPr="00275064" w:rsidRDefault="00000000">
      <w:pPr>
        <w:numPr>
          <w:ilvl w:val="0"/>
          <w:numId w:val="16"/>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Any questions asked or support offered by the member of staff</w:t>
      </w:r>
    </w:p>
    <w:p w:rsidR="007064B7" w:rsidRPr="00275064" w:rsidRDefault="007064B7">
      <w:pPr>
        <w:spacing w:after="0" w:line="246" w:lineRule="auto"/>
        <w:ind w:left="14"/>
        <w:jc w:val="both"/>
        <w:rPr>
          <w:rFonts w:ascii="Calibri" w:eastAsia="Calibri" w:hAnsi="Calibri" w:cs="Calibri"/>
        </w:rPr>
      </w:pPr>
    </w:p>
    <w:p w:rsidR="007064B7" w:rsidRPr="00275064" w:rsidRDefault="00000000">
      <w:pPr>
        <w:pStyle w:val="Heading2"/>
        <w:rPr>
          <w:rFonts w:ascii="Calibri" w:eastAsia="Calibri" w:hAnsi="Calibri" w:cs="Calibri"/>
          <w:b/>
          <w:color w:val="7030A0"/>
          <w:sz w:val="22"/>
          <w:szCs w:val="22"/>
        </w:rPr>
      </w:pPr>
      <w:bookmarkStart w:id="6" w:name="_heading=h.3dy6vkm" w:colFirst="0" w:colLast="0"/>
      <w:bookmarkEnd w:id="6"/>
      <w:r w:rsidRPr="00275064">
        <w:rPr>
          <w:rFonts w:ascii="Calibri" w:eastAsia="Calibri" w:hAnsi="Calibri" w:cs="Calibri"/>
          <w:b/>
          <w:color w:val="7030A0"/>
          <w:sz w:val="22"/>
          <w:szCs w:val="22"/>
        </w:rPr>
        <w:t>7.0</w:t>
      </w:r>
      <w:r w:rsidRPr="00275064">
        <w:rPr>
          <w:rFonts w:ascii="Calibri" w:eastAsia="Calibri" w:hAnsi="Calibri" w:cs="Calibri"/>
          <w:b/>
          <w:color w:val="7030A0"/>
          <w:sz w:val="22"/>
          <w:szCs w:val="22"/>
        </w:rPr>
        <w:tab/>
        <w:t xml:space="preserve">CONFIDENTIALITY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color w:val="000000"/>
        </w:rPr>
        <w:t>7.1</w:t>
      </w:r>
      <w:r w:rsidRPr="00275064">
        <w:rPr>
          <w:rFonts w:ascii="Calibri" w:eastAsia="Calibri" w:hAnsi="Calibri" w:cs="Calibri"/>
          <w:color w:val="000000"/>
        </w:rPr>
        <w:tab/>
        <w:t xml:space="preserve">Staff will not promise a pupil that they </w:t>
      </w:r>
      <w:r w:rsidRPr="00275064">
        <w:rPr>
          <w:rFonts w:ascii="Calibri" w:eastAsia="Calibri" w:hAnsi="Calibri" w:cs="Calibri"/>
        </w:rPr>
        <w:t>will keep a disclosure secret</w:t>
      </w:r>
      <w:r w:rsidRPr="00275064">
        <w:rPr>
          <w:rFonts w:ascii="Calibri" w:eastAsia="Calibri" w:hAnsi="Calibri" w:cs="Calibri"/>
          <w:color w:val="000000"/>
        </w:rPr>
        <w:t xml:space="preserve"> – instead they will be upfront about the limits of confidentiality.</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rPr>
        <w:t>7.2</w:t>
      </w:r>
      <w:r w:rsidRPr="00275064">
        <w:rPr>
          <w:rFonts w:ascii="Calibri" w:eastAsia="Calibri" w:hAnsi="Calibri" w:cs="Calibri"/>
        </w:rPr>
        <w:tab/>
        <w:t>A disclosure cannot be kept secret because:</w:t>
      </w:r>
    </w:p>
    <w:p w:rsidR="007064B7" w:rsidRPr="00275064" w:rsidRDefault="00000000">
      <w:pPr>
        <w:numPr>
          <w:ilvl w:val="0"/>
          <w:numId w:val="18"/>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Being the sole person responsible for a pupil’s mental health could</w:t>
      </w:r>
      <w:r w:rsidRPr="00275064">
        <w:rPr>
          <w:rFonts w:ascii="Calibri" w:eastAsia="Calibri" w:hAnsi="Calibri" w:cs="Calibri"/>
          <w:color w:val="B5082E"/>
        </w:rPr>
        <w:t xml:space="preserve"> </w:t>
      </w:r>
      <w:r w:rsidRPr="00275064">
        <w:rPr>
          <w:rFonts w:ascii="Calibri" w:eastAsia="Calibri" w:hAnsi="Calibri" w:cs="Calibri"/>
          <w:color w:val="000000"/>
        </w:rPr>
        <w:t>have a negative impact on the member of staff’s own mental health and wellbeing</w:t>
      </w:r>
    </w:p>
    <w:p w:rsidR="007064B7" w:rsidRPr="00275064" w:rsidRDefault="00000000">
      <w:pPr>
        <w:numPr>
          <w:ilvl w:val="0"/>
          <w:numId w:val="18"/>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 support put in place for the pupil will be dependent on the member of staff being at school</w:t>
      </w:r>
    </w:p>
    <w:p w:rsidR="007064B7" w:rsidRPr="00275064" w:rsidRDefault="00000000">
      <w:pPr>
        <w:numPr>
          <w:ilvl w:val="0"/>
          <w:numId w:val="18"/>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Other staff members can share ideas on how to best support the pupil in question</w:t>
      </w:r>
    </w:p>
    <w:p w:rsidR="007064B7" w:rsidRPr="00275064" w:rsidRDefault="00000000">
      <w:pPr>
        <w:spacing w:before="120" w:after="120" w:line="240" w:lineRule="auto"/>
        <w:ind w:left="709" w:hanging="709"/>
        <w:rPr>
          <w:rFonts w:ascii="Calibri" w:eastAsia="Calibri" w:hAnsi="Calibri" w:cs="Calibri"/>
          <w:color w:val="000000"/>
        </w:rPr>
      </w:pPr>
      <w:r w:rsidRPr="00275064">
        <w:rPr>
          <w:rFonts w:ascii="Calibri" w:eastAsia="Calibri" w:hAnsi="Calibri" w:cs="Calibri"/>
          <w:color w:val="000000"/>
        </w:rPr>
        <w:lastRenderedPageBreak/>
        <w:t>7.3</w:t>
      </w:r>
      <w:r w:rsidRPr="00275064">
        <w:rPr>
          <w:rFonts w:ascii="Calibri" w:eastAsia="Calibri" w:hAnsi="Calibri" w:cs="Calibri"/>
          <w:color w:val="000000"/>
        </w:rPr>
        <w:tab/>
        <w:t>Staff should always share disclosures with at least 1 appropriate colleague. This will usually be the DSL. If information needs to be shared with other members of staff or external professionals, it will be done on a need-to-know basis.</w:t>
      </w:r>
    </w:p>
    <w:p w:rsidR="007064B7" w:rsidRPr="00275064" w:rsidRDefault="00000000">
      <w:pPr>
        <w:spacing w:before="120" w:after="120" w:line="240" w:lineRule="auto"/>
        <w:ind w:left="709" w:hanging="709"/>
        <w:rPr>
          <w:rFonts w:ascii="Calibri" w:eastAsia="Calibri" w:hAnsi="Calibri" w:cs="Calibri"/>
        </w:rPr>
      </w:pPr>
      <w:r w:rsidRPr="00275064">
        <w:rPr>
          <w:rFonts w:ascii="Calibri" w:eastAsia="Calibri" w:hAnsi="Calibri" w:cs="Calibri"/>
          <w:color w:val="000000"/>
        </w:rPr>
        <w:t>7.4</w:t>
      </w:r>
      <w:r w:rsidRPr="00275064">
        <w:rPr>
          <w:rFonts w:ascii="Calibri" w:eastAsia="Calibri" w:hAnsi="Calibri" w:cs="Calibri"/>
          <w:color w:val="000000"/>
        </w:rPr>
        <w:tab/>
        <w:t>Before sharing information disclosed by a pupil with a third party, the member of staff will discuss it with the pupil and explain:</w:t>
      </w:r>
    </w:p>
    <w:p w:rsidR="007064B7" w:rsidRPr="00275064" w:rsidRDefault="00000000">
      <w:pPr>
        <w:numPr>
          <w:ilvl w:val="0"/>
          <w:numId w:val="2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Who they will share the information with</w:t>
      </w:r>
    </w:p>
    <w:p w:rsidR="007064B7" w:rsidRPr="00275064" w:rsidRDefault="00000000">
      <w:pPr>
        <w:numPr>
          <w:ilvl w:val="0"/>
          <w:numId w:val="2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What information they will share</w:t>
      </w:r>
    </w:p>
    <w:p w:rsidR="007064B7" w:rsidRPr="00275064" w:rsidRDefault="00000000">
      <w:pPr>
        <w:numPr>
          <w:ilvl w:val="0"/>
          <w:numId w:val="20"/>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Why they need</w:t>
      </w:r>
      <w:r w:rsidRPr="00275064">
        <w:rPr>
          <w:rFonts w:ascii="Calibri" w:eastAsia="Calibri" w:hAnsi="Calibri" w:cs="Calibri"/>
          <w:color w:val="B5082E"/>
        </w:rPr>
        <w:t xml:space="preserve"> </w:t>
      </w:r>
      <w:r w:rsidRPr="00275064">
        <w:rPr>
          <w:rFonts w:ascii="Calibri" w:eastAsia="Calibri" w:hAnsi="Calibri" w:cs="Calibri"/>
          <w:color w:val="000000"/>
        </w:rPr>
        <w:t>to share that information</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7.5</w:t>
      </w:r>
      <w:r w:rsidRPr="00275064">
        <w:rPr>
          <w:rFonts w:ascii="Calibri" w:eastAsia="Calibri" w:hAnsi="Calibri" w:cs="Calibri"/>
        </w:rPr>
        <w:tab/>
        <w:t>Staff will attempt to receive consent from the pupil to share their information, but the safety of the pupil comes first.</w:t>
      </w:r>
    </w:p>
    <w:p w:rsidR="007064B7" w:rsidRPr="00275064" w:rsidRDefault="00000000">
      <w:pPr>
        <w:spacing w:after="120" w:line="240" w:lineRule="auto"/>
        <w:ind w:left="709" w:hanging="709"/>
        <w:rPr>
          <w:rFonts w:ascii="Calibri" w:eastAsia="Calibri" w:hAnsi="Calibri" w:cs="Calibri"/>
          <w:color w:val="000000"/>
        </w:rPr>
      </w:pPr>
      <w:r w:rsidRPr="00275064">
        <w:rPr>
          <w:rFonts w:ascii="Calibri" w:eastAsia="Calibri" w:hAnsi="Calibri" w:cs="Calibri"/>
          <w:color w:val="000000"/>
        </w:rPr>
        <w:t>7.6</w:t>
      </w:r>
      <w:r w:rsidRPr="00275064">
        <w:rPr>
          <w:rFonts w:ascii="Calibri" w:eastAsia="Calibri" w:hAnsi="Calibri" w:cs="Calibri"/>
          <w:color w:val="000000"/>
        </w:rPr>
        <w:tab/>
        <w:t>Parents/carers will be informed unless there is a child protection concern. In this case the child protection</w:t>
      </w:r>
      <w:r w:rsidRPr="00275064">
        <w:rPr>
          <w:rFonts w:ascii="Calibri" w:eastAsia="Calibri" w:hAnsi="Calibri" w:cs="Calibri"/>
        </w:rPr>
        <w:t xml:space="preserve"> &amp; s</w:t>
      </w:r>
      <w:r w:rsidRPr="00275064">
        <w:rPr>
          <w:rFonts w:ascii="Calibri" w:eastAsia="Calibri" w:hAnsi="Calibri" w:cs="Calibri"/>
          <w:color w:val="000000"/>
        </w:rPr>
        <w:t>afeguarding policy will be followed.</w:t>
      </w:r>
    </w:p>
    <w:p w:rsidR="007064B7" w:rsidRPr="00275064" w:rsidRDefault="00000000">
      <w:pPr>
        <w:spacing w:before="240" w:after="120" w:line="240" w:lineRule="auto"/>
        <w:rPr>
          <w:rFonts w:ascii="Calibri" w:eastAsia="Calibri" w:hAnsi="Calibri" w:cs="Calibri"/>
        </w:rPr>
      </w:pPr>
      <w:r w:rsidRPr="00275064">
        <w:rPr>
          <w:rFonts w:ascii="Calibri" w:eastAsia="Calibri" w:hAnsi="Calibri" w:cs="Calibri"/>
          <w:color w:val="12263F"/>
        </w:rPr>
        <w:t>7.7</w:t>
      </w:r>
      <w:r w:rsidRPr="00275064">
        <w:rPr>
          <w:rFonts w:ascii="Calibri" w:eastAsia="Calibri" w:hAnsi="Calibri" w:cs="Calibri"/>
          <w:b/>
          <w:color w:val="12263F"/>
        </w:rPr>
        <w:tab/>
        <w:t>Process for managing confidentiality around disclosures</w:t>
      </w:r>
    </w:p>
    <w:p w:rsidR="007064B7" w:rsidRPr="00275064" w:rsidRDefault="00000000">
      <w:pPr>
        <w:numPr>
          <w:ilvl w:val="0"/>
          <w:numId w:val="22"/>
        </w:numPr>
        <w:spacing w:after="120" w:line="240" w:lineRule="auto"/>
        <w:ind w:left="1560" w:hanging="425"/>
        <w:rPr>
          <w:rFonts w:ascii="Calibri" w:eastAsia="Calibri" w:hAnsi="Calibri" w:cs="Calibri"/>
          <w:color w:val="000000"/>
        </w:rPr>
      </w:pPr>
      <w:r w:rsidRPr="00275064">
        <w:rPr>
          <w:rFonts w:ascii="Calibri" w:eastAsia="Calibri" w:hAnsi="Calibri" w:cs="Calibri"/>
          <w:color w:val="000000"/>
        </w:rPr>
        <w:t>Pupil makes a disclosure</w:t>
      </w:r>
    </w:p>
    <w:p w:rsidR="007064B7" w:rsidRPr="00275064" w:rsidRDefault="00000000">
      <w:pPr>
        <w:numPr>
          <w:ilvl w:val="0"/>
          <w:numId w:val="22"/>
        </w:numPr>
        <w:spacing w:after="120" w:line="240" w:lineRule="auto"/>
        <w:ind w:left="1560" w:hanging="425"/>
        <w:rPr>
          <w:rFonts w:ascii="Calibri" w:eastAsia="Calibri" w:hAnsi="Calibri" w:cs="Calibri"/>
          <w:color w:val="000000"/>
        </w:rPr>
      </w:pPr>
      <w:r w:rsidRPr="00275064">
        <w:rPr>
          <w:rFonts w:ascii="Calibri" w:eastAsia="Calibri" w:hAnsi="Calibri" w:cs="Calibri"/>
          <w:color w:val="000000"/>
        </w:rPr>
        <w:t>Member of staff offers support </w:t>
      </w:r>
    </w:p>
    <w:p w:rsidR="007064B7" w:rsidRPr="00275064" w:rsidRDefault="00000000">
      <w:pPr>
        <w:numPr>
          <w:ilvl w:val="0"/>
          <w:numId w:val="22"/>
        </w:numPr>
        <w:spacing w:after="120" w:line="240" w:lineRule="auto"/>
        <w:ind w:left="1560" w:hanging="425"/>
        <w:rPr>
          <w:rFonts w:ascii="Calibri" w:eastAsia="Calibri" w:hAnsi="Calibri" w:cs="Calibri"/>
        </w:rPr>
      </w:pPr>
      <w:r w:rsidRPr="00275064">
        <w:rPr>
          <w:rFonts w:ascii="Calibri" w:eastAsia="Calibri" w:hAnsi="Calibri" w:cs="Calibri"/>
          <w:color w:val="000000"/>
        </w:rPr>
        <w:t xml:space="preserve">Member of staff </w:t>
      </w:r>
      <w:r w:rsidRPr="00275064">
        <w:rPr>
          <w:rFonts w:ascii="Calibri" w:eastAsia="Calibri" w:hAnsi="Calibri" w:cs="Calibri"/>
        </w:rPr>
        <w:t>explains the issues around confidentiality and rationale for sharing a disclosure with DSL</w:t>
      </w:r>
    </w:p>
    <w:p w:rsidR="007064B7" w:rsidRPr="00275064" w:rsidRDefault="00000000">
      <w:pPr>
        <w:numPr>
          <w:ilvl w:val="0"/>
          <w:numId w:val="22"/>
        </w:numPr>
        <w:spacing w:after="120" w:line="240" w:lineRule="auto"/>
        <w:ind w:left="1560" w:hanging="425"/>
        <w:rPr>
          <w:rFonts w:ascii="Calibri" w:eastAsia="Calibri" w:hAnsi="Calibri" w:cs="Calibri"/>
        </w:rPr>
      </w:pPr>
      <w:r w:rsidRPr="00275064">
        <w:rPr>
          <w:rFonts w:ascii="Calibri" w:eastAsia="Calibri" w:hAnsi="Calibri" w:cs="Calibri"/>
          <w:color w:val="000000"/>
        </w:rPr>
        <w:t xml:space="preserve">Member of staff </w:t>
      </w:r>
      <w:r w:rsidRPr="00275064">
        <w:rPr>
          <w:rFonts w:ascii="Calibri" w:eastAsia="Calibri" w:hAnsi="Calibri" w:cs="Calibri"/>
        </w:rPr>
        <w:t xml:space="preserve">will attempt to get the pupil’s consent to share – if no consent is given, explain to the pupil who the information will be shared with and why </w:t>
      </w:r>
    </w:p>
    <w:p w:rsidR="007064B7" w:rsidRPr="00275064" w:rsidRDefault="00000000">
      <w:pPr>
        <w:numPr>
          <w:ilvl w:val="0"/>
          <w:numId w:val="22"/>
        </w:numPr>
        <w:spacing w:after="120" w:line="240" w:lineRule="auto"/>
        <w:ind w:left="1560" w:hanging="425"/>
        <w:rPr>
          <w:rFonts w:ascii="Calibri" w:eastAsia="Calibri" w:hAnsi="Calibri" w:cs="Calibri"/>
          <w:color w:val="000000"/>
        </w:rPr>
      </w:pPr>
      <w:r w:rsidRPr="00275064">
        <w:rPr>
          <w:rFonts w:ascii="Calibri" w:eastAsia="Calibri" w:hAnsi="Calibri" w:cs="Calibri"/>
          <w:color w:val="000000"/>
        </w:rPr>
        <w:t xml:space="preserve">Member of </w:t>
      </w:r>
      <w:r w:rsidRPr="00275064">
        <w:rPr>
          <w:rFonts w:ascii="Calibri" w:eastAsia="Calibri" w:hAnsi="Calibri" w:cs="Calibri"/>
        </w:rPr>
        <w:t>staff will record the disclosure and share the i</w:t>
      </w:r>
      <w:r w:rsidRPr="00275064">
        <w:rPr>
          <w:rFonts w:ascii="Calibri" w:eastAsia="Calibri" w:hAnsi="Calibri" w:cs="Calibri"/>
          <w:color w:val="000000"/>
        </w:rPr>
        <w:t>nformation with the chosen elected member of staff</w:t>
      </w:r>
    </w:p>
    <w:p w:rsidR="007064B7" w:rsidRPr="00275064" w:rsidRDefault="00000000">
      <w:pPr>
        <w:numPr>
          <w:ilvl w:val="0"/>
          <w:numId w:val="22"/>
        </w:numPr>
        <w:spacing w:after="120" w:line="240" w:lineRule="auto"/>
        <w:ind w:left="1560" w:hanging="425"/>
        <w:rPr>
          <w:rFonts w:ascii="Calibri" w:eastAsia="Calibri" w:hAnsi="Calibri" w:cs="Calibri"/>
          <w:color w:val="000000"/>
        </w:rPr>
      </w:pPr>
      <w:r w:rsidRPr="00275064">
        <w:rPr>
          <w:rFonts w:ascii="Calibri" w:eastAsia="Calibri" w:hAnsi="Calibri" w:cs="Calibri"/>
          <w:color w:val="000000"/>
        </w:rPr>
        <w:t xml:space="preserve">The DSL </w:t>
      </w:r>
      <w:r w:rsidRPr="00275064">
        <w:rPr>
          <w:rFonts w:ascii="Calibri" w:eastAsia="Calibri" w:hAnsi="Calibri" w:cs="Calibri"/>
        </w:rPr>
        <w:t>will inform the parent/carer (if appropriate</w:t>
      </w:r>
      <w:r w:rsidRPr="00275064">
        <w:rPr>
          <w:rFonts w:ascii="Calibri" w:eastAsia="Calibri" w:hAnsi="Calibri" w:cs="Calibri"/>
          <w:color w:val="000000"/>
        </w:rPr>
        <w:t>)</w:t>
      </w:r>
    </w:p>
    <w:p w:rsidR="007064B7" w:rsidRPr="00275064" w:rsidRDefault="00000000">
      <w:pPr>
        <w:numPr>
          <w:ilvl w:val="0"/>
          <w:numId w:val="22"/>
        </w:numPr>
        <w:spacing w:after="120" w:line="240" w:lineRule="auto"/>
        <w:ind w:left="1560" w:hanging="425"/>
        <w:rPr>
          <w:rFonts w:ascii="Calibri" w:eastAsia="Calibri" w:hAnsi="Calibri" w:cs="Calibri"/>
          <w:color w:val="000000"/>
        </w:rPr>
      </w:pPr>
      <w:r w:rsidRPr="00275064">
        <w:rPr>
          <w:rFonts w:ascii="Calibri" w:eastAsia="Calibri" w:hAnsi="Calibri" w:cs="Calibri"/>
          <w:color w:val="000000"/>
        </w:rPr>
        <w:t>Any other relevant members of staff or external professionals will be informed on a need-to-know basis</w:t>
      </w:r>
    </w:p>
    <w:p w:rsidR="007064B7" w:rsidRPr="00275064" w:rsidRDefault="007064B7">
      <w:pPr>
        <w:spacing w:after="0"/>
        <w:jc w:val="both"/>
        <w:rPr>
          <w:rFonts w:ascii="Calibri" w:eastAsia="Calibri" w:hAnsi="Calibri" w:cs="Calibri"/>
        </w:rPr>
      </w:pPr>
    </w:p>
    <w:p w:rsidR="007064B7" w:rsidRPr="00275064" w:rsidRDefault="00000000">
      <w:pPr>
        <w:pBdr>
          <w:top w:val="nil"/>
          <w:left w:val="nil"/>
          <w:bottom w:val="nil"/>
          <w:right w:val="nil"/>
          <w:between w:val="nil"/>
        </w:pBdr>
        <w:spacing w:after="0" w:line="240" w:lineRule="auto"/>
        <w:rPr>
          <w:rFonts w:ascii="Calibri" w:eastAsia="Calibri" w:hAnsi="Calibri" w:cs="Calibri"/>
          <w:b/>
          <w:color w:val="7030A0"/>
        </w:rPr>
      </w:pPr>
      <w:bookmarkStart w:id="7" w:name="_heading=h.1t3h5sf" w:colFirst="0" w:colLast="0"/>
      <w:bookmarkEnd w:id="7"/>
      <w:r w:rsidRPr="00275064">
        <w:rPr>
          <w:rFonts w:ascii="Calibri" w:eastAsia="Calibri" w:hAnsi="Calibri" w:cs="Calibri"/>
          <w:b/>
          <w:color w:val="7030A0"/>
        </w:rPr>
        <w:t>8.0</w:t>
      </w:r>
      <w:r w:rsidRPr="00275064">
        <w:rPr>
          <w:rFonts w:ascii="Calibri" w:eastAsia="Calibri" w:hAnsi="Calibri" w:cs="Calibri"/>
          <w:b/>
          <w:color w:val="7030A0"/>
        </w:rPr>
        <w:tab/>
        <w:t xml:space="preserve">SUPPORTING PUPILS </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color w:val="000000"/>
        </w:rPr>
        <w:t>8.1</w:t>
      </w:r>
      <w:r w:rsidRPr="00275064">
        <w:rPr>
          <w:rFonts w:ascii="Calibri" w:eastAsia="Calibri" w:hAnsi="Calibri" w:cs="Calibri"/>
          <w:b/>
          <w:color w:val="000000"/>
        </w:rPr>
        <w:t xml:space="preserve"> </w:t>
      </w:r>
      <w:r w:rsidRPr="00275064">
        <w:rPr>
          <w:rFonts w:ascii="Calibri" w:eastAsia="Calibri" w:hAnsi="Calibri" w:cs="Calibri"/>
          <w:b/>
          <w:color w:val="000000"/>
        </w:rPr>
        <w:tab/>
        <w:t>Baseline support for all pupils</w:t>
      </w:r>
    </w:p>
    <w:p w:rsidR="007064B7" w:rsidRPr="00275064" w:rsidRDefault="00000000">
      <w:pPr>
        <w:spacing w:after="120" w:line="240" w:lineRule="auto"/>
        <w:ind w:left="709"/>
        <w:rPr>
          <w:rFonts w:ascii="Calibri" w:eastAsia="Calibri" w:hAnsi="Calibri" w:cs="Calibri"/>
        </w:rPr>
      </w:pPr>
      <w:r w:rsidRPr="00275064">
        <w:rPr>
          <w:rFonts w:ascii="Calibri" w:eastAsia="Calibri" w:hAnsi="Calibri" w:cs="Calibri"/>
        </w:rPr>
        <w:t xml:space="preserve">As part of our school’s commitment to promoting positive mental health and wellbeing for all pupils, our school offers support to all pupils by: </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Raising awareness of mental health during assemblies, tutor time, PSHE and </w:t>
      </w:r>
      <w:r w:rsidR="00D60D62" w:rsidRPr="00275064">
        <w:rPr>
          <w:rFonts w:ascii="Calibri" w:eastAsia="Calibri" w:hAnsi="Calibri" w:cs="Calibri"/>
          <w:color w:val="000000"/>
        </w:rPr>
        <w:t>appropriate awareness days</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Signposting all pupils to sources of online support on our school website</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Having open discussions about mental health during lessons</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Providing pupils with avenues to provide feedback on any elements of our school that is negatively impacting their mental health</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Appointing a senior mental health lead with a strategic oversight of our whole school approach to mental health and wellbeing </w:t>
      </w:r>
      <w:r w:rsidR="00D60D62" w:rsidRPr="00275064">
        <w:rPr>
          <w:rFonts w:ascii="Calibri" w:eastAsia="Calibri" w:hAnsi="Calibri" w:cs="Calibri"/>
          <w:color w:val="000000"/>
        </w:rPr>
        <w:t>– Nathanial Eatwell</w:t>
      </w:r>
    </w:p>
    <w:p w:rsidR="007064B7" w:rsidRPr="00275064" w:rsidRDefault="00000000">
      <w:pPr>
        <w:numPr>
          <w:ilvl w:val="0"/>
          <w:numId w:val="3"/>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Offering pastoral support, e.g. </w:t>
      </w:r>
      <w:r w:rsidR="00D60D62" w:rsidRPr="00275064">
        <w:rPr>
          <w:rFonts w:ascii="Calibri" w:eastAsia="Calibri" w:hAnsi="Calibri" w:cs="Calibri"/>
          <w:color w:val="000000"/>
        </w:rPr>
        <w:t>through the work of the SEND and Pastoral Teams</w:t>
      </w:r>
      <w:r w:rsidRPr="00275064">
        <w:rPr>
          <w:rFonts w:ascii="Calibri" w:eastAsia="Calibri" w:hAnsi="Calibri" w:cs="Calibri"/>
          <w:color w:val="000000"/>
        </w:rPr>
        <w:t xml:space="preserve"> </w:t>
      </w:r>
    </w:p>
    <w:p w:rsidR="007064B7" w:rsidRPr="00275064" w:rsidRDefault="007064B7">
      <w:pPr>
        <w:pBdr>
          <w:top w:val="nil"/>
          <w:left w:val="nil"/>
          <w:bottom w:val="nil"/>
          <w:right w:val="nil"/>
          <w:between w:val="nil"/>
        </w:pBdr>
        <w:spacing w:after="0" w:line="240" w:lineRule="auto"/>
        <w:ind w:left="1429"/>
        <w:rPr>
          <w:rFonts w:ascii="Calibri" w:eastAsia="Calibri" w:hAnsi="Calibri" w:cs="Calibri"/>
          <w:color w:val="000000"/>
        </w:rPr>
      </w:pPr>
    </w:p>
    <w:p w:rsidR="007064B7" w:rsidRPr="00275064" w:rsidRDefault="00000000">
      <w:pPr>
        <w:spacing w:after="120" w:line="240" w:lineRule="auto"/>
        <w:rPr>
          <w:rFonts w:ascii="Calibri" w:eastAsia="Calibri" w:hAnsi="Calibri" w:cs="Calibri"/>
        </w:rPr>
      </w:pPr>
      <w:r w:rsidRPr="00275064">
        <w:rPr>
          <w:rFonts w:ascii="Calibri" w:eastAsia="Calibri" w:hAnsi="Calibri" w:cs="Calibri"/>
          <w:color w:val="000000"/>
        </w:rPr>
        <w:t>8.2</w:t>
      </w:r>
      <w:r w:rsidRPr="00275064">
        <w:rPr>
          <w:rFonts w:ascii="Calibri" w:eastAsia="Calibri" w:hAnsi="Calibri" w:cs="Calibri"/>
          <w:b/>
          <w:color w:val="000000"/>
        </w:rPr>
        <w:t xml:space="preserve"> </w:t>
      </w:r>
      <w:r w:rsidRPr="00275064">
        <w:rPr>
          <w:rFonts w:ascii="Calibri" w:eastAsia="Calibri" w:hAnsi="Calibri" w:cs="Calibri"/>
          <w:b/>
          <w:color w:val="000000"/>
        </w:rPr>
        <w:tab/>
        <w:t>Assessing what further support is needed</w:t>
      </w:r>
    </w:p>
    <w:p w:rsidR="007064B7" w:rsidRPr="00275064" w:rsidRDefault="00000000">
      <w:pPr>
        <w:spacing w:after="120" w:line="240" w:lineRule="auto"/>
        <w:ind w:left="709"/>
        <w:rPr>
          <w:rFonts w:ascii="Calibri" w:eastAsia="Calibri" w:hAnsi="Calibri" w:cs="Calibri"/>
          <w:color w:val="000000"/>
        </w:rPr>
      </w:pPr>
      <w:r w:rsidRPr="00275064">
        <w:rPr>
          <w:rFonts w:ascii="Calibri" w:eastAsia="Calibri" w:hAnsi="Calibri" w:cs="Calibri"/>
          <w:color w:val="000000"/>
        </w:rPr>
        <w:t xml:space="preserve">If a pupil is identified </w:t>
      </w:r>
      <w:r w:rsidRPr="00275064">
        <w:rPr>
          <w:rFonts w:ascii="Calibri" w:eastAsia="Calibri" w:hAnsi="Calibri" w:cs="Calibri"/>
        </w:rPr>
        <w:t>as having a</w:t>
      </w:r>
      <w:r w:rsidRPr="00275064">
        <w:rPr>
          <w:rFonts w:ascii="Calibri" w:eastAsia="Calibri" w:hAnsi="Calibri" w:cs="Calibri"/>
          <w:color w:val="B5082E"/>
        </w:rPr>
        <w:t xml:space="preserve"> </w:t>
      </w:r>
      <w:r w:rsidRPr="00275064">
        <w:rPr>
          <w:rFonts w:ascii="Calibri" w:eastAsia="Calibri" w:hAnsi="Calibri" w:cs="Calibri"/>
          <w:color w:val="000000"/>
        </w:rPr>
        <w:t>mental health nee</w:t>
      </w:r>
      <w:r w:rsidRPr="00275064">
        <w:rPr>
          <w:rFonts w:ascii="Calibri" w:eastAsia="Calibri" w:hAnsi="Calibri" w:cs="Calibri"/>
        </w:rPr>
        <w:t>d,</w:t>
      </w:r>
      <w:r w:rsidRPr="00275064">
        <w:rPr>
          <w:rFonts w:ascii="Calibri" w:eastAsia="Calibri" w:hAnsi="Calibri" w:cs="Calibri"/>
          <w:color w:val="000000"/>
        </w:rPr>
        <w:t xml:space="preserve"> the</w:t>
      </w:r>
      <w:r w:rsidR="00D60D62" w:rsidRPr="00275064">
        <w:rPr>
          <w:rFonts w:ascii="Calibri" w:eastAsia="Calibri" w:hAnsi="Calibri" w:cs="Calibri"/>
          <w:color w:val="000000"/>
        </w:rPr>
        <w:t xml:space="preserve"> Safeguarding </w:t>
      </w:r>
      <w:proofErr w:type="gramStart"/>
      <w:r w:rsidR="00D60D62" w:rsidRPr="00275064">
        <w:rPr>
          <w:rFonts w:ascii="Calibri" w:eastAsia="Calibri" w:hAnsi="Calibri" w:cs="Calibri"/>
          <w:color w:val="000000"/>
        </w:rPr>
        <w:t xml:space="preserve">Team </w:t>
      </w:r>
      <w:r w:rsidRPr="00275064">
        <w:rPr>
          <w:rFonts w:ascii="Calibri" w:eastAsia="Calibri" w:hAnsi="Calibri" w:cs="Calibri"/>
          <w:color w:val="000000"/>
        </w:rPr>
        <w:t xml:space="preserve"> will</w:t>
      </w:r>
      <w:proofErr w:type="gramEnd"/>
      <w:r w:rsidRPr="00275064">
        <w:rPr>
          <w:rFonts w:ascii="Calibri" w:eastAsia="Calibri" w:hAnsi="Calibri" w:cs="Calibri"/>
          <w:color w:val="000000"/>
        </w:rPr>
        <w:t xml:space="preserve"> take a graduated and case-by-case approach to</w:t>
      </w:r>
      <w:r w:rsidRPr="00275064">
        <w:rPr>
          <w:rFonts w:ascii="Calibri" w:eastAsia="Calibri" w:hAnsi="Calibri" w:cs="Calibri"/>
          <w:color w:val="000000"/>
        </w:rPr>
        <w:tab/>
        <w:t xml:space="preserve"> assessing the support our school can provide, further to the baseline support detailed above in section 8.1.</w:t>
      </w:r>
    </w:p>
    <w:p w:rsidR="007064B7" w:rsidRPr="00275064" w:rsidRDefault="00000000">
      <w:pPr>
        <w:spacing w:after="120" w:line="240" w:lineRule="auto"/>
        <w:ind w:left="709"/>
        <w:rPr>
          <w:rFonts w:ascii="Calibri" w:eastAsia="Calibri" w:hAnsi="Calibri" w:cs="Calibri"/>
        </w:rPr>
      </w:pPr>
      <w:r w:rsidRPr="00275064">
        <w:rPr>
          <w:rFonts w:ascii="Calibri" w:eastAsia="Calibri" w:hAnsi="Calibri" w:cs="Calibri"/>
          <w:color w:val="000000"/>
        </w:rPr>
        <w:lastRenderedPageBreak/>
        <w:t>Our school will offer support in cycles of:</w:t>
      </w:r>
    </w:p>
    <w:p w:rsidR="007064B7" w:rsidRPr="00275064" w:rsidRDefault="00000000">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Assessing what the pupil’s mental health needs are</w:t>
      </w:r>
    </w:p>
    <w:p w:rsidR="007064B7" w:rsidRPr="00275064" w:rsidRDefault="00D60D62">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Offering support through appropriate channels in liaison with parents or carers</w:t>
      </w:r>
    </w:p>
    <w:p w:rsidR="007064B7" w:rsidRPr="00275064" w:rsidRDefault="00000000">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Taking </w:t>
      </w:r>
      <w:r w:rsidR="00D60D62" w:rsidRPr="00275064">
        <w:rPr>
          <w:rFonts w:ascii="Calibri" w:eastAsia="Calibri" w:hAnsi="Calibri" w:cs="Calibri"/>
          <w:color w:val="000000"/>
        </w:rPr>
        <w:t>action to make referrals where appropriate</w:t>
      </w:r>
    </w:p>
    <w:p w:rsidR="007064B7" w:rsidRPr="00275064" w:rsidRDefault="007064B7">
      <w:pPr>
        <w:spacing w:after="0" w:line="240" w:lineRule="auto"/>
        <w:ind w:left="709"/>
        <w:rPr>
          <w:rFonts w:ascii="Calibri" w:eastAsia="Calibri" w:hAnsi="Calibri" w:cs="Calibri"/>
        </w:rPr>
      </w:pPr>
    </w:p>
    <w:p w:rsidR="007064B7" w:rsidRPr="00275064" w:rsidRDefault="00000000">
      <w:pPr>
        <w:spacing w:after="120" w:line="240" w:lineRule="auto"/>
        <w:rPr>
          <w:rFonts w:ascii="Calibri" w:eastAsia="Calibri" w:hAnsi="Calibri" w:cs="Calibri"/>
        </w:rPr>
      </w:pPr>
      <w:r w:rsidRPr="00275064">
        <w:rPr>
          <w:rFonts w:ascii="Calibri" w:eastAsia="Calibri" w:hAnsi="Calibri" w:cs="Calibri"/>
          <w:color w:val="000000"/>
        </w:rPr>
        <w:t>8.3</w:t>
      </w:r>
      <w:r w:rsidRPr="00275064">
        <w:rPr>
          <w:rFonts w:ascii="Calibri" w:eastAsia="Calibri" w:hAnsi="Calibri" w:cs="Calibri"/>
          <w:b/>
          <w:color w:val="000000"/>
        </w:rPr>
        <w:t xml:space="preserve"> </w:t>
      </w:r>
      <w:r w:rsidRPr="00275064">
        <w:rPr>
          <w:rFonts w:ascii="Calibri" w:eastAsia="Calibri" w:hAnsi="Calibri" w:cs="Calibri"/>
          <w:b/>
          <w:color w:val="000000"/>
        </w:rPr>
        <w:tab/>
        <w:t>Internal mental health interventions</w:t>
      </w:r>
    </w:p>
    <w:p w:rsidR="007064B7" w:rsidRPr="00275064" w:rsidRDefault="00000000">
      <w:pPr>
        <w:spacing w:after="120" w:line="240" w:lineRule="auto"/>
        <w:ind w:left="709"/>
        <w:rPr>
          <w:rFonts w:ascii="Calibri" w:eastAsia="Calibri" w:hAnsi="Calibri" w:cs="Calibri"/>
        </w:rPr>
      </w:pPr>
      <w:r w:rsidRPr="00275064">
        <w:rPr>
          <w:rFonts w:ascii="Calibri" w:eastAsia="Calibri" w:hAnsi="Calibri" w:cs="Calibri"/>
          <w:color w:val="222A35"/>
        </w:rPr>
        <w:t xml:space="preserve">Where appropriate, a pupil </w:t>
      </w:r>
      <w:r w:rsidRPr="00275064">
        <w:rPr>
          <w:rFonts w:ascii="Calibri" w:eastAsia="Calibri" w:hAnsi="Calibri" w:cs="Calibri"/>
        </w:rPr>
        <w:t xml:space="preserve">will be offered support that is tailored to their needs as part of the graduated approach detailed above. The support offered at our school includes: </w:t>
      </w:r>
    </w:p>
    <w:p w:rsidR="007064B7" w:rsidRPr="00275064" w:rsidRDefault="00D60D62">
      <w:pPr>
        <w:numPr>
          <w:ilvl w:val="0"/>
          <w:numId w:val="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Small group provision</w:t>
      </w:r>
    </w:p>
    <w:p w:rsidR="007064B7" w:rsidRPr="00275064" w:rsidRDefault="00D60D62">
      <w:pPr>
        <w:numPr>
          <w:ilvl w:val="0"/>
          <w:numId w:val="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Access to Mental Health First Aiders</w:t>
      </w:r>
    </w:p>
    <w:p w:rsidR="007064B7" w:rsidRPr="00275064" w:rsidRDefault="00D60D62">
      <w:pPr>
        <w:numPr>
          <w:ilvl w:val="0"/>
          <w:numId w:val="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Access to counsellors 1-1</w:t>
      </w:r>
    </w:p>
    <w:p w:rsidR="007064B7" w:rsidRPr="00275064" w:rsidRDefault="00D60D62" w:rsidP="00D60D62">
      <w:pPr>
        <w:numPr>
          <w:ilvl w:val="0"/>
          <w:numId w:val="7"/>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 xml:space="preserve">Small group work on specific issues (i.e. self-harm, anxiety) </w:t>
      </w:r>
    </w:p>
    <w:p w:rsidR="007064B7" w:rsidRPr="00275064" w:rsidRDefault="007064B7">
      <w:pPr>
        <w:spacing w:after="0" w:line="240" w:lineRule="auto"/>
        <w:ind w:left="709"/>
        <w:rPr>
          <w:rFonts w:ascii="Calibri" w:eastAsia="Calibri" w:hAnsi="Calibri" w:cs="Calibri"/>
          <w:b/>
          <w:color w:val="000000"/>
        </w:rPr>
      </w:pPr>
    </w:p>
    <w:p w:rsidR="007064B7" w:rsidRPr="00275064" w:rsidRDefault="00000000">
      <w:pPr>
        <w:spacing w:after="120" w:line="240" w:lineRule="auto"/>
        <w:rPr>
          <w:rFonts w:ascii="Calibri" w:eastAsia="Calibri" w:hAnsi="Calibri" w:cs="Calibri"/>
        </w:rPr>
      </w:pPr>
      <w:r w:rsidRPr="00275064">
        <w:rPr>
          <w:rFonts w:ascii="Calibri" w:eastAsia="Calibri" w:hAnsi="Calibri" w:cs="Calibri"/>
          <w:color w:val="000000"/>
        </w:rPr>
        <w:t>8.</w:t>
      </w:r>
      <w:r w:rsidR="00D60D62" w:rsidRPr="00275064">
        <w:rPr>
          <w:rFonts w:ascii="Calibri" w:eastAsia="Calibri" w:hAnsi="Calibri" w:cs="Calibri"/>
          <w:color w:val="000000"/>
        </w:rPr>
        <w:t>4</w:t>
      </w:r>
      <w:r w:rsidRPr="00275064">
        <w:rPr>
          <w:rFonts w:ascii="Calibri" w:eastAsia="Calibri" w:hAnsi="Calibri" w:cs="Calibri"/>
          <w:b/>
          <w:color w:val="000000"/>
        </w:rPr>
        <w:tab/>
        <w:t>Making external referrals</w:t>
      </w:r>
    </w:p>
    <w:p w:rsidR="007064B7" w:rsidRPr="00275064" w:rsidRDefault="00000000">
      <w:pPr>
        <w:spacing w:after="120" w:line="240" w:lineRule="auto"/>
        <w:ind w:left="709"/>
        <w:rPr>
          <w:rFonts w:ascii="Calibri" w:eastAsia="Calibri" w:hAnsi="Calibri" w:cs="Calibri"/>
        </w:rPr>
      </w:pPr>
      <w:r w:rsidRPr="00275064">
        <w:rPr>
          <w:rFonts w:ascii="Calibri" w:eastAsia="Calibri" w:hAnsi="Calibri" w:cs="Calibri"/>
          <w:color w:val="000000"/>
        </w:rPr>
        <w:t>If a pup</w:t>
      </w:r>
      <w:r w:rsidRPr="00275064">
        <w:rPr>
          <w:rFonts w:ascii="Calibri" w:eastAsia="Calibri" w:hAnsi="Calibri" w:cs="Calibri"/>
          <w:color w:val="222A35"/>
        </w:rPr>
        <w:t xml:space="preserve">il’s </w:t>
      </w:r>
      <w:r w:rsidRPr="00275064">
        <w:rPr>
          <w:rFonts w:ascii="Calibri" w:eastAsia="Calibri" w:hAnsi="Calibri" w:cs="Calibri"/>
          <w:color w:val="000000"/>
        </w:rPr>
        <w:t>needs cannot be met by the internal offer our school provides, our school will make, or encourage parents/carers to make, a referral for external support. </w:t>
      </w:r>
    </w:p>
    <w:p w:rsidR="007064B7" w:rsidRPr="00275064" w:rsidRDefault="00000000">
      <w:pPr>
        <w:numPr>
          <w:ilvl w:val="0"/>
          <w:numId w:val="1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A pupil could be referred to:</w:t>
      </w:r>
    </w:p>
    <w:p w:rsidR="007064B7" w:rsidRPr="00275064" w:rsidRDefault="00000000">
      <w:pPr>
        <w:numPr>
          <w:ilvl w:val="0"/>
          <w:numId w:val="1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Their GP or a paediatrician </w:t>
      </w:r>
    </w:p>
    <w:p w:rsidR="007064B7" w:rsidRPr="00275064" w:rsidRDefault="00000000">
      <w:pPr>
        <w:numPr>
          <w:ilvl w:val="0"/>
          <w:numId w:val="1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CAMHS</w:t>
      </w:r>
      <w:r w:rsidR="00D60D62" w:rsidRPr="00275064">
        <w:rPr>
          <w:rFonts w:ascii="Calibri" w:eastAsia="Calibri" w:hAnsi="Calibri" w:cs="Calibri"/>
          <w:color w:val="000000"/>
        </w:rPr>
        <w:t>/ELCAS</w:t>
      </w:r>
    </w:p>
    <w:p w:rsidR="007064B7" w:rsidRPr="00275064" w:rsidRDefault="00000000">
      <w:pPr>
        <w:numPr>
          <w:ilvl w:val="0"/>
          <w:numId w:val="10"/>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Mental health charities (e.g. </w:t>
      </w:r>
      <w:hyperlink r:id="rId18">
        <w:r w:rsidRPr="00275064">
          <w:rPr>
            <w:rFonts w:ascii="Calibri" w:eastAsia="Calibri" w:hAnsi="Calibri" w:cs="Calibri"/>
            <w:color w:val="0072CC"/>
            <w:u w:val="single"/>
          </w:rPr>
          <w:t>Samaritans</w:t>
        </w:r>
      </w:hyperlink>
      <w:r w:rsidRPr="00275064">
        <w:rPr>
          <w:rFonts w:ascii="Calibri" w:eastAsia="Calibri" w:hAnsi="Calibri" w:cs="Calibri"/>
          <w:color w:val="000000"/>
        </w:rPr>
        <w:t xml:space="preserve">, </w:t>
      </w:r>
      <w:hyperlink r:id="rId19">
        <w:r w:rsidRPr="00275064">
          <w:rPr>
            <w:rFonts w:ascii="Calibri" w:eastAsia="Calibri" w:hAnsi="Calibri" w:cs="Calibri"/>
            <w:color w:val="0072CC"/>
            <w:u w:val="single"/>
          </w:rPr>
          <w:t>Mind</w:t>
        </w:r>
      </w:hyperlink>
      <w:r w:rsidRPr="00275064">
        <w:rPr>
          <w:rFonts w:ascii="Calibri" w:eastAsia="Calibri" w:hAnsi="Calibri" w:cs="Calibri"/>
          <w:color w:val="000000"/>
        </w:rPr>
        <w:t xml:space="preserve">, </w:t>
      </w:r>
      <w:hyperlink r:id="rId20">
        <w:r w:rsidRPr="00275064">
          <w:rPr>
            <w:rFonts w:ascii="Calibri" w:eastAsia="Calibri" w:hAnsi="Calibri" w:cs="Calibri"/>
            <w:color w:val="0072CC"/>
            <w:u w:val="single"/>
          </w:rPr>
          <w:t>Young</w:t>
        </w:r>
      </w:hyperlink>
      <w:hyperlink r:id="rId21">
        <w:r w:rsidRPr="00275064">
          <w:rPr>
            <w:rFonts w:ascii="Calibri" w:eastAsia="Calibri" w:hAnsi="Calibri" w:cs="Calibri"/>
            <w:color w:val="B5082E"/>
            <w:u w:val="single"/>
          </w:rPr>
          <w:t xml:space="preserve"> </w:t>
        </w:r>
      </w:hyperlink>
      <w:hyperlink r:id="rId22">
        <w:r w:rsidRPr="00275064">
          <w:rPr>
            <w:rFonts w:ascii="Calibri" w:eastAsia="Calibri" w:hAnsi="Calibri" w:cs="Calibri"/>
            <w:color w:val="0072CC"/>
            <w:u w:val="single"/>
          </w:rPr>
          <w:t>Minds</w:t>
        </w:r>
      </w:hyperlink>
      <w:r w:rsidRPr="00275064">
        <w:rPr>
          <w:rFonts w:ascii="Calibri" w:eastAsia="Calibri" w:hAnsi="Calibri" w:cs="Calibri"/>
          <w:color w:val="000000"/>
        </w:rPr>
        <w:t xml:space="preserve">, </w:t>
      </w:r>
      <w:hyperlink r:id="rId23">
        <w:r w:rsidRPr="00275064">
          <w:rPr>
            <w:rFonts w:ascii="Calibri" w:eastAsia="Calibri" w:hAnsi="Calibri" w:cs="Calibri"/>
            <w:color w:val="0072CC"/>
            <w:u w:val="single"/>
          </w:rPr>
          <w:t>Kooth</w:t>
        </w:r>
      </w:hyperlink>
      <w:r w:rsidRPr="00275064">
        <w:rPr>
          <w:rFonts w:ascii="Calibri" w:eastAsia="Calibri" w:hAnsi="Calibri" w:cs="Calibri"/>
          <w:color w:val="000000"/>
        </w:rPr>
        <w:t>)</w:t>
      </w:r>
    </w:p>
    <w:p w:rsidR="007064B7" w:rsidRPr="00275064" w:rsidRDefault="00000000">
      <w:pPr>
        <w:numPr>
          <w:ilvl w:val="0"/>
          <w:numId w:val="10"/>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Local counselling services</w:t>
      </w:r>
    </w:p>
    <w:p w:rsidR="007064B7" w:rsidRPr="00275064" w:rsidRDefault="007064B7">
      <w:pPr>
        <w:pStyle w:val="Heading2"/>
        <w:rPr>
          <w:rFonts w:ascii="Calibri" w:eastAsia="Calibri" w:hAnsi="Calibri" w:cs="Calibri"/>
          <w:b/>
          <w:color w:val="7030A0"/>
          <w:sz w:val="22"/>
          <w:szCs w:val="22"/>
        </w:rPr>
      </w:pPr>
    </w:p>
    <w:p w:rsidR="007064B7" w:rsidRPr="00275064" w:rsidRDefault="00000000">
      <w:pPr>
        <w:pStyle w:val="Heading2"/>
        <w:rPr>
          <w:rFonts w:ascii="Calibri" w:eastAsia="Calibri" w:hAnsi="Calibri" w:cs="Calibri"/>
          <w:b/>
          <w:color w:val="7030A0"/>
          <w:sz w:val="22"/>
          <w:szCs w:val="22"/>
        </w:rPr>
      </w:pPr>
      <w:bookmarkStart w:id="8" w:name="_heading=h.4d34og8" w:colFirst="0" w:colLast="0"/>
      <w:bookmarkEnd w:id="8"/>
      <w:r w:rsidRPr="00275064">
        <w:rPr>
          <w:rFonts w:ascii="Calibri" w:eastAsia="Calibri" w:hAnsi="Calibri" w:cs="Calibri"/>
          <w:b/>
          <w:color w:val="7030A0"/>
          <w:sz w:val="22"/>
          <w:szCs w:val="22"/>
        </w:rPr>
        <w:t xml:space="preserve">9.0 </w:t>
      </w:r>
      <w:r w:rsidRPr="00275064">
        <w:rPr>
          <w:rFonts w:ascii="Calibri" w:eastAsia="Calibri" w:hAnsi="Calibri" w:cs="Calibri"/>
          <w:b/>
          <w:color w:val="7030A0"/>
          <w:sz w:val="22"/>
          <w:szCs w:val="22"/>
        </w:rPr>
        <w:tab/>
        <w:t xml:space="preserve">SUPPORTING AND COLLABORATING WITH PARENTS/CARERS  </w:t>
      </w:r>
    </w:p>
    <w:p w:rsidR="007064B7" w:rsidRPr="00275064" w:rsidRDefault="00000000">
      <w:pPr>
        <w:spacing w:after="0" w:line="240" w:lineRule="auto"/>
        <w:rPr>
          <w:rFonts w:ascii="Calibri" w:eastAsia="Calibri" w:hAnsi="Calibri" w:cs="Calibri"/>
          <w:color w:val="222A35"/>
        </w:rPr>
      </w:pPr>
      <w:r w:rsidRPr="00275064">
        <w:rPr>
          <w:rFonts w:ascii="Calibri" w:eastAsia="Calibri" w:hAnsi="Calibri" w:cs="Calibri"/>
          <w:color w:val="000000"/>
        </w:rPr>
        <w:t>9.1</w:t>
      </w:r>
      <w:r w:rsidRPr="00275064">
        <w:rPr>
          <w:rFonts w:ascii="Calibri" w:eastAsia="Calibri" w:hAnsi="Calibri" w:cs="Calibri"/>
          <w:color w:val="000000"/>
        </w:rPr>
        <w:tab/>
        <w:t>We will work with parents/carers to support pupils’ mental health by:</w:t>
      </w:r>
      <w:r w:rsidRPr="00275064">
        <w:rPr>
          <w:rFonts w:ascii="Calibri" w:eastAsia="Calibri" w:hAnsi="Calibri" w:cs="Calibri"/>
          <w:color w:val="000000"/>
        </w:rPr>
        <w:br/>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Asking parents/carers to inform us of any mental health needs their child is experiencing, so we can offer the right support</w:t>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Informing parents/carers of mental health concerns that we have about their child</w:t>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Engaging with parents/carers to understand their mental health and wellbeing issues, as well as that of their child, and support them accordingly to make sure there is holistic support for them and their child</w:t>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Highlighting sources of information and support about mental health and wellbeing on our school website, including the mental health and wellbeing policy</w:t>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Liaising with parents/carers to discuss strategies that can help promote positive mental health in their child</w:t>
      </w:r>
    </w:p>
    <w:p w:rsidR="007064B7" w:rsidRPr="00275064" w:rsidRDefault="00000000">
      <w:pPr>
        <w:numPr>
          <w:ilvl w:val="0"/>
          <w:numId w:val="12"/>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Providing guidance to parents/carers on navigating and accessing relevant local mental health services or other sources of support (e.g. parent/carer forums)</w:t>
      </w:r>
    </w:p>
    <w:p w:rsidR="007064B7" w:rsidRPr="00275064" w:rsidRDefault="00000000">
      <w:pPr>
        <w:numPr>
          <w:ilvl w:val="0"/>
          <w:numId w:val="12"/>
        </w:numPr>
        <w:pBdr>
          <w:top w:val="nil"/>
          <w:left w:val="nil"/>
          <w:bottom w:val="nil"/>
          <w:right w:val="nil"/>
          <w:between w:val="nil"/>
        </w:pBdr>
        <w:spacing w:after="120" w:line="240" w:lineRule="auto"/>
        <w:rPr>
          <w:rFonts w:ascii="Calibri" w:eastAsia="Calibri" w:hAnsi="Calibri" w:cs="Calibri"/>
          <w:color w:val="222A35"/>
        </w:rPr>
      </w:pPr>
      <w:r w:rsidRPr="00275064">
        <w:rPr>
          <w:rFonts w:ascii="Calibri" w:eastAsia="Calibri" w:hAnsi="Calibri" w:cs="Calibri"/>
          <w:color w:val="222A35"/>
        </w:rPr>
        <w:t>Keeping parents/carers informed about the mental health topics their child is learning about in PSHE, and share ideas for extending and exploring this learning at home</w:t>
      </w:r>
    </w:p>
    <w:p w:rsidR="007064B7" w:rsidRPr="00275064" w:rsidRDefault="00000000">
      <w:pPr>
        <w:spacing w:after="120" w:line="240" w:lineRule="auto"/>
        <w:ind w:left="709" w:hanging="709"/>
        <w:rPr>
          <w:rFonts w:ascii="Calibri" w:eastAsia="Calibri" w:hAnsi="Calibri" w:cs="Calibri"/>
          <w:color w:val="222A35"/>
        </w:rPr>
      </w:pPr>
      <w:r w:rsidRPr="00275064">
        <w:rPr>
          <w:rFonts w:ascii="Calibri" w:eastAsia="Calibri" w:hAnsi="Calibri" w:cs="Calibri"/>
          <w:color w:val="222A35"/>
        </w:rPr>
        <w:t>9.2</w:t>
      </w:r>
      <w:r w:rsidRPr="00275064">
        <w:rPr>
          <w:rFonts w:ascii="Calibri" w:eastAsia="Calibri" w:hAnsi="Calibri" w:cs="Calibri"/>
          <w:color w:val="222A35"/>
        </w:rPr>
        <w:tab/>
      </w:r>
      <w:r w:rsidRPr="00275064">
        <w:rPr>
          <w:rFonts w:ascii="Calibri" w:eastAsia="Calibri" w:hAnsi="Calibri" w:cs="Calibri"/>
          <w:color w:val="222A35"/>
        </w:rPr>
        <w:tab/>
        <w:t>When informing parents/carers about any mental health concerns we have about their child, we will endeavour to do this face-to-face.</w:t>
      </w:r>
    </w:p>
    <w:p w:rsidR="007064B7" w:rsidRPr="00275064" w:rsidRDefault="00000000">
      <w:pPr>
        <w:spacing w:after="120" w:line="240" w:lineRule="auto"/>
        <w:ind w:left="709" w:hanging="709"/>
        <w:rPr>
          <w:rFonts w:ascii="Calibri" w:eastAsia="Calibri" w:hAnsi="Calibri" w:cs="Calibri"/>
          <w:color w:val="222A35"/>
        </w:rPr>
      </w:pPr>
      <w:r w:rsidRPr="00275064">
        <w:rPr>
          <w:rFonts w:ascii="Calibri" w:eastAsia="Calibri" w:hAnsi="Calibri" w:cs="Calibri"/>
          <w:color w:val="222A35"/>
        </w:rPr>
        <w:t>9.3</w:t>
      </w:r>
      <w:r w:rsidRPr="00275064">
        <w:rPr>
          <w:rFonts w:ascii="Calibri" w:eastAsia="Calibri" w:hAnsi="Calibri" w:cs="Calibri"/>
          <w:color w:val="222A35"/>
        </w:rPr>
        <w:tab/>
        <w:t>These meetings can be difficult, so our school will ensure that parents/carers are given time to reflect on what has been discussed, and that lines of communication are kept open at the end of the meeting.</w:t>
      </w:r>
    </w:p>
    <w:p w:rsidR="007064B7" w:rsidRPr="00275064" w:rsidRDefault="00000000" w:rsidP="00D60D62">
      <w:pPr>
        <w:spacing w:after="120" w:line="240" w:lineRule="auto"/>
        <w:ind w:left="709" w:hanging="709"/>
        <w:rPr>
          <w:rFonts w:ascii="Calibri" w:eastAsia="Calibri" w:hAnsi="Calibri" w:cs="Calibri"/>
          <w:color w:val="222A35"/>
        </w:rPr>
      </w:pPr>
      <w:r w:rsidRPr="00275064">
        <w:rPr>
          <w:rFonts w:ascii="Calibri" w:eastAsia="Calibri" w:hAnsi="Calibri" w:cs="Calibri"/>
          <w:color w:val="222A35"/>
        </w:rPr>
        <w:lastRenderedPageBreak/>
        <w:t>9.4</w:t>
      </w:r>
      <w:r w:rsidRPr="00275064">
        <w:rPr>
          <w:rFonts w:ascii="Calibri" w:eastAsia="Calibri" w:hAnsi="Calibri" w:cs="Calibri"/>
          <w:color w:val="222A35"/>
        </w:rPr>
        <w:tab/>
        <w:t>A record of what was discussed, and action plans agreed upon in the meeting will be recorded and added to the pupil’s confidential record.</w:t>
      </w:r>
    </w:p>
    <w:p w:rsidR="007064B7" w:rsidRPr="00275064" w:rsidRDefault="007064B7">
      <w:pPr>
        <w:pStyle w:val="Heading2"/>
        <w:rPr>
          <w:rFonts w:ascii="Calibri" w:eastAsia="Calibri" w:hAnsi="Calibri" w:cs="Calibri"/>
          <w:b/>
          <w:color w:val="7030A0"/>
          <w:sz w:val="22"/>
          <w:szCs w:val="22"/>
        </w:rPr>
      </w:pPr>
    </w:p>
    <w:p w:rsidR="007064B7" w:rsidRPr="00275064" w:rsidRDefault="00000000">
      <w:pPr>
        <w:pStyle w:val="Heading2"/>
        <w:rPr>
          <w:rFonts w:ascii="Calibri" w:eastAsia="Calibri" w:hAnsi="Calibri" w:cs="Calibri"/>
          <w:b/>
          <w:color w:val="7030A0"/>
          <w:sz w:val="22"/>
          <w:szCs w:val="22"/>
        </w:rPr>
      </w:pPr>
      <w:bookmarkStart w:id="9" w:name="_heading=h.2s8eyo1" w:colFirst="0" w:colLast="0"/>
      <w:bookmarkEnd w:id="9"/>
      <w:r w:rsidRPr="00275064">
        <w:rPr>
          <w:rFonts w:ascii="Calibri" w:eastAsia="Calibri" w:hAnsi="Calibri" w:cs="Calibri"/>
          <w:b/>
          <w:color w:val="7030A0"/>
          <w:sz w:val="22"/>
          <w:szCs w:val="22"/>
        </w:rPr>
        <w:t xml:space="preserve">10.0 </w:t>
      </w:r>
      <w:r w:rsidRPr="00275064">
        <w:rPr>
          <w:rFonts w:ascii="Calibri" w:eastAsia="Calibri" w:hAnsi="Calibri" w:cs="Calibri"/>
          <w:b/>
          <w:color w:val="7030A0"/>
          <w:sz w:val="22"/>
          <w:szCs w:val="22"/>
        </w:rPr>
        <w:tab/>
        <w:t xml:space="preserve">SUPPORTING PEERS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color w:val="222A35"/>
        </w:rPr>
        <w:t>10.1</w:t>
      </w:r>
      <w:r w:rsidRPr="00275064">
        <w:rPr>
          <w:rFonts w:ascii="Calibri" w:eastAsia="Calibri" w:hAnsi="Calibri" w:cs="Calibri"/>
          <w:color w:val="222A35"/>
        </w:rPr>
        <w:tab/>
        <w:t xml:space="preserve">Watching a friend experience poor mental health can be very challenging for pupils. Pupils may also be at risk of learning and developing </w:t>
      </w:r>
      <w:r w:rsidRPr="00275064">
        <w:rPr>
          <w:rFonts w:ascii="Calibri" w:eastAsia="Calibri" w:hAnsi="Calibri" w:cs="Calibri"/>
        </w:rPr>
        <w:t>unhealthy coping mechanisms from each other.</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10.2</w:t>
      </w:r>
      <w:r w:rsidRPr="00275064">
        <w:rPr>
          <w:rFonts w:ascii="Calibri" w:eastAsia="Calibri" w:hAnsi="Calibri" w:cs="Calibri"/>
        </w:rPr>
        <w:tab/>
        <w:t xml:space="preserve">We will offer support to all pupils impacted by mental health directly and indirectly. We will review the support offered on a </w:t>
      </w:r>
      <w:r w:rsidRPr="00275064">
        <w:rPr>
          <w:rFonts w:ascii="Calibri" w:eastAsia="Calibri" w:hAnsi="Calibri" w:cs="Calibri"/>
          <w:color w:val="222A35"/>
        </w:rPr>
        <w:t>case-by-case b</w:t>
      </w:r>
      <w:r w:rsidRPr="00275064">
        <w:rPr>
          <w:rFonts w:ascii="Calibri" w:eastAsia="Calibri" w:hAnsi="Calibri" w:cs="Calibri"/>
        </w:rPr>
        <w:t>asis. Support might include:</w:t>
      </w:r>
    </w:p>
    <w:p w:rsidR="007064B7" w:rsidRPr="00275064" w:rsidRDefault="00000000">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Strategies they can use to support their friends</w:t>
      </w:r>
    </w:p>
    <w:p w:rsidR="007064B7" w:rsidRPr="00275064" w:rsidRDefault="00000000">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Things they should avoid doing/saying </w:t>
      </w:r>
    </w:p>
    <w:p w:rsidR="007064B7" w:rsidRPr="00275064" w:rsidRDefault="00000000">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Warning signs to look out for</w:t>
      </w:r>
    </w:p>
    <w:p w:rsidR="007064B7" w:rsidRPr="00275064" w:rsidRDefault="00000000" w:rsidP="00D60D62">
      <w:pPr>
        <w:numPr>
          <w:ilvl w:val="0"/>
          <w:numId w:val="14"/>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Signposting to sources of external support</w:t>
      </w:r>
    </w:p>
    <w:p w:rsidR="007064B7" w:rsidRPr="00275064" w:rsidRDefault="007064B7">
      <w:pPr>
        <w:spacing w:after="0"/>
        <w:ind w:left="303"/>
        <w:jc w:val="both"/>
        <w:rPr>
          <w:rFonts w:ascii="Calibri" w:eastAsia="Calibri" w:hAnsi="Calibri" w:cs="Calibri"/>
        </w:rPr>
      </w:pPr>
    </w:p>
    <w:p w:rsidR="007064B7" w:rsidRPr="00275064" w:rsidRDefault="00000000">
      <w:pPr>
        <w:pStyle w:val="Heading2"/>
        <w:rPr>
          <w:rFonts w:ascii="Calibri" w:eastAsia="Calibri" w:hAnsi="Calibri" w:cs="Calibri"/>
          <w:b/>
          <w:color w:val="7030A0"/>
          <w:sz w:val="22"/>
          <w:szCs w:val="22"/>
        </w:rPr>
      </w:pPr>
      <w:bookmarkStart w:id="10" w:name="_heading=h.17dp8vu" w:colFirst="0" w:colLast="0"/>
      <w:bookmarkEnd w:id="10"/>
      <w:r w:rsidRPr="00275064">
        <w:rPr>
          <w:rFonts w:ascii="Calibri" w:eastAsia="Calibri" w:hAnsi="Calibri" w:cs="Calibri"/>
          <w:b/>
          <w:color w:val="7030A0"/>
          <w:sz w:val="22"/>
          <w:szCs w:val="22"/>
        </w:rPr>
        <w:t>11.0</w:t>
      </w:r>
      <w:r w:rsidRPr="00275064">
        <w:rPr>
          <w:rFonts w:ascii="Calibri" w:eastAsia="Calibri" w:hAnsi="Calibri" w:cs="Calibri"/>
          <w:b/>
          <w:color w:val="7030A0"/>
          <w:sz w:val="22"/>
          <w:szCs w:val="22"/>
        </w:rPr>
        <w:tab/>
        <w:t xml:space="preserve">SIGNPOSTING  </w:t>
      </w:r>
    </w:p>
    <w:p w:rsidR="007064B7" w:rsidRPr="00275064" w:rsidRDefault="00000000">
      <w:pPr>
        <w:pStyle w:val="Heading2"/>
        <w:spacing w:before="120" w:after="120"/>
        <w:ind w:left="709" w:hanging="709"/>
        <w:rPr>
          <w:rFonts w:ascii="Calibri" w:eastAsia="Calibri" w:hAnsi="Calibri" w:cs="Calibri"/>
          <w:color w:val="000000"/>
          <w:sz w:val="22"/>
          <w:szCs w:val="22"/>
        </w:rPr>
      </w:pPr>
      <w:r w:rsidRPr="00275064">
        <w:rPr>
          <w:rFonts w:ascii="Calibri" w:eastAsia="Calibri" w:hAnsi="Calibri" w:cs="Calibri"/>
          <w:color w:val="000000"/>
          <w:sz w:val="22"/>
          <w:szCs w:val="22"/>
        </w:rPr>
        <w:t>11.1</w:t>
      </w:r>
      <w:r w:rsidRPr="00275064">
        <w:rPr>
          <w:rFonts w:ascii="Calibri" w:eastAsia="Calibri" w:hAnsi="Calibri" w:cs="Calibri"/>
          <w:b/>
          <w:color w:val="7030A0"/>
          <w:sz w:val="22"/>
          <w:szCs w:val="22"/>
        </w:rPr>
        <w:tab/>
      </w:r>
      <w:r w:rsidRPr="00275064">
        <w:rPr>
          <w:rFonts w:ascii="Calibri" w:eastAsia="Calibri" w:hAnsi="Calibri" w:cs="Calibri"/>
          <w:color w:val="000000"/>
          <w:sz w:val="22"/>
          <w:szCs w:val="22"/>
        </w:rPr>
        <w:t>Sources of support are displayed around our school and linked to on our school website, so pupils and parents/carers are aware of how they can get help.</w:t>
      </w:r>
    </w:p>
    <w:p w:rsidR="007064B7" w:rsidRPr="00275064" w:rsidRDefault="00000000">
      <w:pPr>
        <w:spacing w:before="120" w:after="120" w:line="240" w:lineRule="auto"/>
        <w:ind w:left="709" w:hanging="709"/>
        <w:rPr>
          <w:rFonts w:ascii="Calibri" w:eastAsia="Calibri" w:hAnsi="Calibri" w:cs="Calibri"/>
        </w:rPr>
      </w:pPr>
      <w:r w:rsidRPr="00275064">
        <w:rPr>
          <w:rFonts w:ascii="Calibri" w:eastAsia="Calibri" w:hAnsi="Calibri" w:cs="Calibri"/>
        </w:rPr>
        <w:t xml:space="preserve">11.2 </w:t>
      </w:r>
      <w:r w:rsidRPr="00275064">
        <w:rPr>
          <w:rFonts w:ascii="Calibri" w:eastAsia="Calibri" w:hAnsi="Calibri" w:cs="Calibri"/>
        </w:rPr>
        <w:tab/>
        <w:t xml:space="preserve">The </w:t>
      </w:r>
      <w:r w:rsidR="00D60D62" w:rsidRPr="00275064">
        <w:rPr>
          <w:rFonts w:ascii="Calibri" w:eastAsia="Calibri" w:hAnsi="Calibri" w:cs="Calibri"/>
        </w:rPr>
        <w:t xml:space="preserve">Designated Mental Health Lead </w:t>
      </w:r>
      <w:r w:rsidRPr="00275064">
        <w:rPr>
          <w:rFonts w:ascii="Calibri" w:eastAsia="Calibri" w:hAnsi="Calibri" w:cs="Calibri"/>
        </w:rPr>
        <w:t xml:space="preserve">will be available to provide further information to pupils and parents/carers if they want to learn more about what support is available. </w:t>
      </w:r>
    </w:p>
    <w:p w:rsidR="007064B7" w:rsidRPr="00275064" w:rsidRDefault="00000000" w:rsidP="00D60D62">
      <w:pPr>
        <w:spacing w:before="120" w:after="120" w:line="240" w:lineRule="auto"/>
        <w:ind w:left="709" w:hanging="709"/>
        <w:rPr>
          <w:rFonts w:ascii="Calibri" w:eastAsia="Calibri" w:hAnsi="Calibri" w:cs="Calibri"/>
        </w:rPr>
      </w:pPr>
      <w:r w:rsidRPr="00275064">
        <w:rPr>
          <w:rFonts w:ascii="Calibri" w:eastAsia="Calibri" w:hAnsi="Calibri" w:cs="Calibri"/>
        </w:rPr>
        <w:t>11.3</w:t>
      </w:r>
      <w:r w:rsidRPr="00275064">
        <w:rPr>
          <w:rFonts w:ascii="Calibri" w:eastAsia="Calibri" w:hAnsi="Calibri" w:cs="Calibri"/>
        </w:rPr>
        <w:tab/>
      </w:r>
      <w:r w:rsidR="00D60D62" w:rsidRPr="00275064">
        <w:rPr>
          <w:rFonts w:ascii="Calibri" w:eastAsia="Calibri" w:hAnsi="Calibri" w:cs="Calibri"/>
        </w:rPr>
        <w:t xml:space="preserve">Details of in school support and external agencies will be disseminated to pupils through posters in prominent areas of school, through assemblies, within PSHE lessons and through guest speakers form agencies. </w:t>
      </w:r>
    </w:p>
    <w:p w:rsidR="007064B7" w:rsidRPr="00275064" w:rsidRDefault="007064B7"/>
    <w:p w:rsidR="007064B7" w:rsidRPr="00275064" w:rsidRDefault="00000000">
      <w:pPr>
        <w:pStyle w:val="Heading2"/>
        <w:rPr>
          <w:rFonts w:ascii="Calibri" w:eastAsia="Calibri" w:hAnsi="Calibri" w:cs="Calibri"/>
          <w:b/>
          <w:color w:val="7030A0"/>
          <w:sz w:val="22"/>
          <w:szCs w:val="22"/>
        </w:rPr>
      </w:pPr>
      <w:bookmarkStart w:id="11" w:name="_heading=h.3rdcrjn" w:colFirst="0" w:colLast="0"/>
      <w:bookmarkEnd w:id="11"/>
      <w:r w:rsidRPr="00275064">
        <w:rPr>
          <w:rFonts w:ascii="Calibri" w:eastAsia="Calibri" w:hAnsi="Calibri" w:cs="Calibri"/>
          <w:b/>
          <w:color w:val="7030A0"/>
          <w:sz w:val="22"/>
          <w:szCs w:val="22"/>
        </w:rPr>
        <w:t>12.0</w:t>
      </w:r>
      <w:r w:rsidRPr="00275064">
        <w:rPr>
          <w:rFonts w:ascii="Calibri" w:eastAsia="Calibri" w:hAnsi="Calibri" w:cs="Calibri"/>
          <w:b/>
          <w:color w:val="7030A0"/>
          <w:sz w:val="22"/>
          <w:szCs w:val="22"/>
        </w:rPr>
        <w:tab/>
        <w:t xml:space="preserve">WHOLE SCHOOL APPROACH TO PROMOTING MENTAL HEALTH AWARENESS   </w:t>
      </w:r>
    </w:p>
    <w:p w:rsidR="007064B7" w:rsidRPr="00275064" w:rsidRDefault="00000000">
      <w:pPr>
        <w:rPr>
          <w:rFonts w:ascii="Calibri" w:eastAsia="Calibri" w:hAnsi="Calibri" w:cs="Calibri"/>
        </w:rPr>
      </w:pPr>
      <w:r w:rsidRPr="00275064">
        <w:rPr>
          <w:rFonts w:ascii="Calibri" w:eastAsia="Calibri" w:hAnsi="Calibri" w:cs="Calibri"/>
        </w:rPr>
        <w:t>12.1</w:t>
      </w:r>
      <w:r w:rsidRPr="00275064">
        <w:t xml:space="preserve"> </w:t>
      </w:r>
      <w:r w:rsidRPr="00275064">
        <w:tab/>
      </w:r>
      <w:r w:rsidR="00D60D62" w:rsidRPr="00275064">
        <w:rPr>
          <w:rFonts w:asciiTheme="minorHAnsi" w:hAnsiTheme="minorHAnsi" w:cstheme="minorHAnsi"/>
          <w:b/>
          <w:bCs/>
        </w:rPr>
        <w:t xml:space="preserve">We teach </w:t>
      </w:r>
      <w:proofErr w:type="gramStart"/>
      <w:r w:rsidR="00D60D62" w:rsidRPr="00275064">
        <w:rPr>
          <w:rFonts w:asciiTheme="minorHAnsi" w:hAnsiTheme="minorHAnsi" w:cstheme="minorHAnsi"/>
          <w:b/>
          <w:bCs/>
        </w:rPr>
        <w:t>pupil’s</w:t>
      </w:r>
      <w:proofErr w:type="gramEnd"/>
      <w:r w:rsidR="00D60D62" w:rsidRPr="00275064">
        <w:rPr>
          <w:rFonts w:asciiTheme="minorHAnsi" w:hAnsiTheme="minorHAnsi" w:cstheme="minorHAnsi"/>
          <w:b/>
          <w:bCs/>
        </w:rPr>
        <w:t xml:space="preserve"> about their </w:t>
      </w:r>
      <w:r w:rsidRPr="00275064">
        <w:rPr>
          <w:rFonts w:asciiTheme="minorHAnsi" w:eastAsia="Calibri" w:hAnsiTheme="minorHAnsi" w:cstheme="minorHAnsi"/>
          <w:b/>
          <w:bCs/>
          <w:color w:val="12263F"/>
        </w:rPr>
        <w:t>Mental health in PSHE</w:t>
      </w:r>
    </w:p>
    <w:p w:rsidR="007064B7" w:rsidRPr="00275064" w:rsidRDefault="00000000">
      <w:pPr>
        <w:spacing w:after="120" w:line="240" w:lineRule="auto"/>
        <w:ind w:left="851" w:hanging="142"/>
        <w:rPr>
          <w:rFonts w:ascii="Calibri" w:eastAsia="Calibri" w:hAnsi="Calibri" w:cs="Calibri"/>
        </w:rPr>
      </w:pPr>
      <w:r w:rsidRPr="00275064">
        <w:rPr>
          <w:rFonts w:ascii="Calibri" w:eastAsia="Calibri" w:hAnsi="Calibri" w:cs="Calibri"/>
        </w:rPr>
        <w:t xml:space="preserve">We follow the </w:t>
      </w:r>
      <w:hyperlink r:id="rId24">
        <w:r w:rsidRPr="00275064">
          <w:rPr>
            <w:rFonts w:ascii="Calibri" w:eastAsia="Calibri" w:hAnsi="Calibri" w:cs="Calibri"/>
            <w:color w:val="1155CC"/>
            <w:u w:val="single"/>
          </w:rPr>
          <w:t>PSHE Association Guidance teaching mental health and emotional wellbeing</w:t>
        </w:r>
      </w:hyperlink>
      <w:r w:rsidRPr="00275064">
        <w:rPr>
          <w:rFonts w:ascii="Calibri" w:eastAsia="Calibri" w:hAnsi="Calibri" w:cs="Calibri"/>
        </w:rPr>
        <w:t>.</w:t>
      </w:r>
    </w:p>
    <w:p w:rsidR="007064B7" w:rsidRPr="00275064" w:rsidRDefault="00000000">
      <w:pPr>
        <w:numPr>
          <w:ilvl w:val="0"/>
          <w:numId w:val="1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Pupils are taught to:</w:t>
      </w:r>
    </w:p>
    <w:p w:rsidR="007064B7" w:rsidRPr="00275064" w:rsidRDefault="00000000">
      <w:pPr>
        <w:numPr>
          <w:ilvl w:val="0"/>
          <w:numId w:val="1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Develop healthy coping strategies</w:t>
      </w:r>
    </w:p>
    <w:p w:rsidR="007064B7" w:rsidRPr="00275064" w:rsidRDefault="00000000">
      <w:pPr>
        <w:numPr>
          <w:ilvl w:val="0"/>
          <w:numId w:val="1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Challenge misconceptions around mental health</w:t>
      </w:r>
    </w:p>
    <w:p w:rsidR="007064B7" w:rsidRPr="00275064" w:rsidRDefault="00000000">
      <w:pPr>
        <w:numPr>
          <w:ilvl w:val="0"/>
          <w:numId w:val="17"/>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Understand their own emotional state</w:t>
      </w:r>
    </w:p>
    <w:p w:rsidR="007064B7" w:rsidRPr="00275064" w:rsidRDefault="00000000">
      <w:pPr>
        <w:numPr>
          <w:ilvl w:val="0"/>
          <w:numId w:val="17"/>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Keep themselves safe</w:t>
      </w:r>
    </w:p>
    <w:p w:rsidR="007064B7" w:rsidRPr="00275064" w:rsidRDefault="00000000">
      <w:pPr>
        <w:spacing w:after="0" w:line="240" w:lineRule="auto"/>
        <w:ind w:left="851" w:hanging="142"/>
        <w:rPr>
          <w:rFonts w:ascii="Calibri" w:eastAsia="Calibri" w:hAnsi="Calibri" w:cs="Calibri"/>
        </w:rPr>
      </w:pPr>
      <w:r w:rsidRPr="00275064">
        <w:rPr>
          <w:rFonts w:ascii="Calibri" w:eastAsia="Calibri" w:hAnsi="Calibri" w:cs="Calibri"/>
          <w:color w:val="000000"/>
        </w:rPr>
        <w:t>For more information</w:t>
      </w:r>
      <w:r w:rsidRPr="00275064">
        <w:rPr>
          <w:rFonts w:ascii="Calibri" w:eastAsia="Calibri" w:hAnsi="Calibri" w:cs="Calibri"/>
          <w:color w:val="B5082E"/>
        </w:rPr>
        <w:t>,</w:t>
      </w:r>
      <w:r w:rsidRPr="00275064">
        <w:rPr>
          <w:rFonts w:ascii="Calibri" w:eastAsia="Calibri" w:hAnsi="Calibri" w:cs="Calibri"/>
          <w:color w:val="000000"/>
        </w:rPr>
        <w:t xml:space="preserve"> see our </w:t>
      </w:r>
      <w:hyperlink r:id="rId25" w:history="1">
        <w:r w:rsidRPr="00275064">
          <w:rPr>
            <w:rStyle w:val="Hyperlink"/>
            <w:rFonts w:ascii="Calibri" w:eastAsia="Calibri" w:hAnsi="Calibri" w:cs="Calibri"/>
          </w:rPr>
          <w:t>PSHE curriculum</w:t>
        </w:r>
      </w:hyperlink>
      <w:r w:rsidRPr="00275064">
        <w:rPr>
          <w:rFonts w:ascii="Calibri" w:eastAsia="Calibri" w:hAnsi="Calibri" w:cs="Calibri"/>
          <w:color w:val="000000"/>
        </w:rPr>
        <w:t xml:space="preserve"> </w:t>
      </w:r>
    </w:p>
    <w:p w:rsidR="007064B7" w:rsidRPr="00275064" w:rsidRDefault="00000000">
      <w:pPr>
        <w:spacing w:before="240" w:after="120" w:line="240" w:lineRule="auto"/>
        <w:rPr>
          <w:rFonts w:ascii="Calibri" w:eastAsia="Calibri" w:hAnsi="Calibri" w:cs="Calibri"/>
          <w:b/>
          <w:color w:val="12263F"/>
        </w:rPr>
      </w:pPr>
      <w:r w:rsidRPr="00275064">
        <w:rPr>
          <w:rFonts w:ascii="Calibri" w:eastAsia="Calibri" w:hAnsi="Calibri" w:cs="Calibri"/>
          <w:color w:val="12263F"/>
        </w:rPr>
        <w:t xml:space="preserve">12.2 </w:t>
      </w:r>
      <w:r w:rsidRPr="00275064">
        <w:rPr>
          <w:rFonts w:ascii="Calibri" w:eastAsia="Calibri" w:hAnsi="Calibri" w:cs="Calibri"/>
          <w:color w:val="12263F"/>
        </w:rPr>
        <w:tab/>
      </w:r>
      <w:r w:rsidRPr="00275064">
        <w:rPr>
          <w:rFonts w:ascii="Calibri" w:eastAsia="Calibri" w:hAnsi="Calibri" w:cs="Calibri"/>
          <w:b/>
          <w:color w:val="12263F"/>
        </w:rPr>
        <w:t>Creating a positive atmosphere around mental health</w:t>
      </w:r>
    </w:p>
    <w:p w:rsidR="007064B7" w:rsidRPr="00275064" w:rsidRDefault="00000000">
      <w:pPr>
        <w:spacing w:after="120" w:line="240" w:lineRule="auto"/>
        <w:ind w:left="851" w:hanging="142"/>
        <w:rPr>
          <w:rFonts w:ascii="Calibri" w:eastAsia="Calibri" w:hAnsi="Calibri" w:cs="Calibri"/>
        </w:rPr>
      </w:pPr>
      <w:r w:rsidRPr="00275064">
        <w:rPr>
          <w:rFonts w:ascii="Calibri" w:eastAsia="Calibri" w:hAnsi="Calibri" w:cs="Calibri"/>
          <w:color w:val="000000"/>
        </w:rPr>
        <w:t>Staff will create an open culture around mental health by:</w:t>
      </w:r>
    </w:p>
    <w:p w:rsidR="007064B7" w:rsidRPr="00275064" w:rsidRDefault="00000000">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Discussing mental health with pupils in order to break down stigma</w:t>
      </w:r>
    </w:p>
    <w:p w:rsidR="007064B7" w:rsidRPr="00275064" w:rsidRDefault="00000000">
      <w:pPr>
        <w:numPr>
          <w:ilvl w:val="0"/>
          <w:numId w:val="19"/>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Encouraging pupils to disclose when their mental health is deteriorating</w:t>
      </w:r>
    </w:p>
    <w:p w:rsidR="007064B7" w:rsidRPr="00275064" w:rsidRDefault="007064B7">
      <w:pPr>
        <w:spacing w:after="120" w:line="240" w:lineRule="auto"/>
        <w:ind w:left="170"/>
        <w:rPr>
          <w:sz w:val="20"/>
          <w:szCs w:val="20"/>
        </w:rPr>
      </w:pPr>
    </w:p>
    <w:p w:rsidR="007064B7" w:rsidRPr="00275064" w:rsidRDefault="00000000">
      <w:pPr>
        <w:pStyle w:val="Heading2"/>
        <w:rPr>
          <w:rFonts w:ascii="Calibri" w:eastAsia="Calibri" w:hAnsi="Calibri" w:cs="Calibri"/>
          <w:b/>
          <w:color w:val="7030A0"/>
          <w:sz w:val="22"/>
          <w:szCs w:val="22"/>
        </w:rPr>
      </w:pPr>
      <w:bookmarkStart w:id="12" w:name="_heading=h.26in1rg" w:colFirst="0" w:colLast="0"/>
      <w:bookmarkEnd w:id="12"/>
      <w:r w:rsidRPr="00275064">
        <w:rPr>
          <w:rFonts w:ascii="Calibri" w:eastAsia="Calibri" w:hAnsi="Calibri" w:cs="Calibri"/>
          <w:b/>
          <w:color w:val="7030A0"/>
          <w:sz w:val="22"/>
          <w:szCs w:val="22"/>
        </w:rPr>
        <w:t>13.0</w:t>
      </w:r>
      <w:r w:rsidRPr="00275064">
        <w:rPr>
          <w:rFonts w:ascii="Calibri" w:eastAsia="Calibri" w:hAnsi="Calibri" w:cs="Calibri"/>
          <w:b/>
          <w:color w:val="7030A0"/>
          <w:sz w:val="22"/>
          <w:szCs w:val="22"/>
        </w:rPr>
        <w:tab/>
        <w:t xml:space="preserve">TRAINING   </w:t>
      </w:r>
    </w:p>
    <w:p w:rsidR="007064B7" w:rsidRPr="00275064" w:rsidRDefault="00000000">
      <w:pPr>
        <w:spacing w:after="120" w:line="240" w:lineRule="auto"/>
        <w:rPr>
          <w:rFonts w:ascii="Calibri" w:eastAsia="Calibri" w:hAnsi="Calibri" w:cs="Calibri"/>
        </w:rPr>
      </w:pPr>
      <w:r w:rsidRPr="00275064">
        <w:rPr>
          <w:rFonts w:ascii="Calibri" w:eastAsia="Calibri" w:hAnsi="Calibri" w:cs="Calibri"/>
        </w:rPr>
        <w:t xml:space="preserve">13.1 </w:t>
      </w:r>
      <w:r w:rsidRPr="00275064">
        <w:rPr>
          <w:rFonts w:ascii="Calibri" w:eastAsia="Calibri" w:hAnsi="Calibri" w:cs="Calibri"/>
        </w:rPr>
        <w:tab/>
        <w:t>All staff will be offered training so they:</w:t>
      </w:r>
    </w:p>
    <w:p w:rsidR="007064B7" w:rsidRPr="00275064" w:rsidRDefault="00000000">
      <w:pPr>
        <w:numPr>
          <w:ilvl w:val="0"/>
          <w:numId w:val="21"/>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000000"/>
        </w:rPr>
        <w:t xml:space="preserve">Have a good understanding </w:t>
      </w:r>
      <w:r w:rsidRPr="00275064">
        <w:rPr>
          <w:rFonts w:ascii="Calibri" w:eastAsia="Calibri" w:hAnsi="Calibri" w:cs="Calibri"/>
          <w:color w:val="222A35"/>
        </w:rPr>
        <w:t>of what pupils’ mental health needs are</w:t>
      </w:r>
    </w:p>
    <w:p w:rsidR="007064B7" w:rsidRPr="00275064" w:rsidRDefault="00000000">
      <w:pPr>
        <w:numPr>
          <w:ilvl w:val="0"/>
          <w:numId w:val="21"/>
        </w:numPr>
        <w:pBdr>
          <w:top w:val="nil"/>
          <w:left w:val="nil"/>
          <w:bottom w:val="nil"/>
          <w:right w:val="nil"/>
          <w:between w:val="nil"/>
        </w:pBdr>
        <w:spacing w:after="0" w:line="240" w:lineRule="auto"/>
        <w:rPr>
          <w:rFonts w:ascii="Calibri" w:eastAsia="Calibri" w:hAnsi="Calibri" w:cs="Calibri"/>
          <w:color w:val="222A35"/>
        </w:rPr>
      </w:pPr>
      <w:r w:rsidRPr="00275064">
        <w:rPr>
          <w:rFonts w:ascii="Calibri" w:eastAsia="Calibri" w:hAnsi="Calibri" w:cs="Calibri"/>
          <w:color w:val="222A35"/>
        </w:rPr>
        <w:t>Know how to recognise warning signs of mental ill health</w:t>
      </w:r>
    </w:p>
    <w:p w:rsidR="007064B7" w:rsidRPr="00275064" w:rsidRDefault="00000000" w:rsidP="00275064">
      <w:pPr>
        <w:numPr>
          <w:ilvl w:val="0"/>
          <w:numId w:val="21"/>
        </w:numPr>
        <w:pBdr>
          <w:top w:val="nil"/>
          <w:left w:val="nil"/>
          <w:bottom w:val="nil"/>
          <w:right w:val="nil"/>
          <w:between w:val="nil"/>
        </w:pBdr>
        <w:spacing w:after="120" w:line="240" w:lineRule="auto"/>
        <w:rPr>
          <w:rFonts w:ascii="Calibri" w:eastAsia="Calibri" w:hAnsi="Calibri" w:cs="Calibri"/>
          <w:color w:val="222A35"/>
        </w:rPr>
      </w:pPr>
      <w:r w:rsidRPr="00275064">
        <w:rPr>
          <w:rFonts w:ascii="Calibri" w:eastAsia="Calibri" w:hAnsi="Calibri" w:cs="Calibri"/>
          <w:color w:val="222A35"/>
        </w:rPr>
        <w:lastRenderedPageBreak/>
        <w:t>Know a clear process to follow if they identify a pupil in need of help </w:t>
      </w:r>
    </w:p>
    <w:p w:rsidR="00275064" w:rsidRPr="00275064" w:rsidRDefault="00275064" w:rsidP="00275064">
      <w:pPr>
        <w:numPr>
          <w:ilvl w:val="0"/>
          <w:numId w:val="21"/>
        </w:numPr>
        <w:pBdr>
          <w:top w:val="nil"/>
          <w:left w:val="nil"/>
          <w:bottom w:val="nil"/>
          <w:right w:val="nil"/>
          <w:between w:val="nil"/>
        </w:pBdr>
        <w:spacing w:after="120" w:line="240" w:lineRule="auto"/>
        <w:rPr>
          <w:rFonts w:ascii="Calibri" w:eastAsia="Calibri" w:hAnsi="Calibri" w:cs="Calibri"/>
          <w:color w:val="222A35"/>
        </w:rPr>
      </w:pPr>
      <w:r w:rsidRPr="00275064">
        <w:rPr>
          <w:rFonts w:ascii="Calibri" w:eastAsia="Calibri" w:hAnsi="Calibri" w:cs="Calibri"/>
          <w:color w:val="222A35"/>
        </w:rPr>
        <w:t>Key staff will be identified to receive Mental Health First Aider status to support pupils</w:t>
      </w:r>
    </w:p>
    <w:p w:rsidR="007064B7" w:rsidRPr="00275064" w:rsidRDefault="00000000">
      <w:pPr>
        <w:pStyle w:val="Heading2"/>
        <w:rPr>
          <w:rFonts w:ascii="Calibri" w:eastAsia="Calibri" w:hAnsi="Calibri" w:cs="Calibri"/>
          <w:b/>
          <w:color w:val="7030A0"/>
          <w:sz w:val="22"/>
          <w:szCs w:val="22"/>
        </w:rPr>
      </w:pPr>
      <w:bookmarkStart w:id="13" w:name="_heading=h.lnxbz9" w:colFirst="0" w:colLast="0"/>
      <w:bookmarkEnd w:id="13"/>
      <w:r w:rsidRPr="00275064">
        <w:rPr>
          <w:rFonts w:ascii="Calibri" w:eastAsia="Calibri" w:hAnsi="Calibri" w:cs="Calibri"/>
          <w:b/>
          <w:color w:val="7030A0"/>
          <w:sz w:val="22"/>
          <w:szCs w:val="22"/>
        </w:rPr>
        <w:t>14.0</w:t>
      </w:r>
      <w:r w:rsidRPr="00275064">
        <w:rPr>
          <w:rFonts w:ascii="Calibri" w:eastAsia="Calibri" w:hAnsi="Calibri" w:cs="Calibri"/>
          <w:b/>
          <w:color w:val="7030A0"/>
          <w:sz w:val="22"/>
          <w:szCs w:val="22"/>
        </w:rPr>
        <w:tab/>
        <w:t xml:space="preserve">SUPPORT FOR STAFF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 xml:space="preserve">14.1 </w:t>
      </w:r>
      <w:r w:rsidRPr="00275064">
        <w:rPr>
          <w:rFonts w:ascii="Calibri" w:eastAsia="Calibri" w:hAnsi="Calibri" w:cs="Calibri"/>
        </w:rPr>
        <w:tab/>
        <w:t xml:space="preserve">We recognise that supporting a pupil experiencing poor mental health can affect that staff member’s own mental health and wellbeing. To help with this we will: </w:t>
      </w:r>
    </w:p>
    <w:p w:rsidR="007064B7" w:rsidRPr="00275064" w:rsidRDefault="00000000">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Treat mental health concerns seriously</w:t>
      </w:r>
    </w:p>
    <w:p w:rsidR="007064B7" w:rsidRPr="00275064" w:rsidRDefault="00000000">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 xml:space="preserve">Offer staff </w:t>
      </w:r>
      <w:r w:rsidR="00275064" w:rsidRPr="00275064">
        <w:rPr>
          <w:rFonts w:ascii="Calibri" w:eastAsia="Calibri" w:hAnsi="Calibri" w:cs="Calibri"/>
          <w:color w:val="000000"/>
        </w:rPr>
        <w:t>reflection sessions</w:t>
      </w:r>
    </w:p>
    <w:p w:rsidR="007064B7" w:rsidRPr="00275064" w:rsidRDefault="00000000">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Support staff experiencing poor mental health themselves</w:t>
      </w:r>
    </w:p>
    <w:p w:rsidR="007064B7" w:rsidRPr="00275064" w:rsidRDefault="00000000">
      <w:pPr>
        <w:numPr>
          <w:ilvl w:val="0"/>
          <w:numId w:val="2"/>
        </w:numPr>
        <w:pBdr>
          <w:top w:val="nil"/>
          <w:left w:val="nil"/>
          <w:bottom w:val="nil"/>
          <w:right w:val="nil"/>
          <w:between w:val="nil"/>
        </w:pBdr>
        <w:spacing w:after="0" w:line="240" w:lineRule="auto"/>
        <w:rPr>
          <w:rFonts w:ascii="Calibri" w:eastAsia="Calibri" w:hAnsi="Calibri" w:cs="Calibri"/>
          <w:color w:val="000000"/>
        </w:rPr>
      </w:pPr>
      <w:r w:rsidRPr="00275064">
        <w:rPr>
          <w:rFonts w:ascii="Calibri" w:eastAsia="Calibri" w:hAnsi="Calibri" w:cs="Calibri"/>
          <w:color w:val="000000"/>
        </w:rPr>
        <w:t>Create a pleasant and supportive work environment</w:t>
      </w:r>
    </w:p>
    <w:p w:rsidR="007064B7" w:rsidRPr="00275064" w:rsidRDefault="00000000">
      <w:pPr>
        <w:numPr>
          <w:ilvl w:val="0"/>
          <w:numId w:val="2"/>
        </w:numPr>
        <w:pBdr>
          <w:top w:val="nil"/>
          <w:left w:val="nil"/>
          <w:bottom w:val="nil"/>
          <w:right w:val="nil"/>
          <w:between w:val="nil"/>
        </w:pBdr>
        <w:spacing w:after="120" w:line="240" w:lineRule="auto"/>
        <w:rPr>
          <w:rFonts w:ascii="Calibri" w:eastAsia="Calibri" w:hAnsi="Calibri" w:cs="Calibri"/>
          <w:color w:val="000000"/>
        </w:rPr>
      </w:pPr>
      <w:r w:rsidRPr="00275064">
        <w:rPr>
          <w:rFonts w:ascii="Calibri" w:eastAsia="Calibri" w:hAnsi="Calibri" w:cs="Calibri"/>
          <w:color w:val="000000"/>
        </w:rPr>
        <w:t xml:space="preserve">Offer an employee assistance programme </w:t>
      </w:r>
      <w:r w:rsidR="00275064" w:rsidRPr="00275064">
        <w:rPr>
          <w:rFonts w:ascii="Calibri" w:eastAsia="Calibri" w:hAnsi="Calibri" w:cs="Calibri"/>
          <w:color w:val="000000"/>
        </w:rPr>
        <w:t>– Simply Health</w:t>
      </w:r>
    </w:p>
    <w:p w:rsidR="007064B7" w:rsidRPr="00275064" w:rsidRDefault="007064B7"/>
    <w:p w:rsidR="007064B7" w:rsidRPr="00275064" w:rsidRDefault="00000000">
      <w:pPr>
        <w:pStyle w:val="Heading2"/>
        <w:rPr>
          <w:rFonts w:ascii="Calibri" w:eastAsia="Calibri" w:hAnsi="Calibri" w:cs="Calibri"/>
          <w:b/>
          <w:color w:val="7030A0"/>
          <w:sz w:val="22"/>
          <w:szCs w:val="22"/>
        </w:rPr>
      </w:pPr>
      <w:bookmarkStart w:id="14" w:name="_heading=h.35nkun2" w:colFirst="0" w:colLast="0"/>
      <w:bookmarkEnd w:id="14"/>
      <w:r w:rsidRPr="00275064">
        <w:rPr>
          <w:rFonts w:ascii="Calibri" w:eastAsia="Calibri" w:hAnsi="Calibri" w:cs="Calibri"/>
          <w:b/>
          <w:color w:val="7030A0"/>
          <w:sz w:val="22"/>
          <w:szCs w:val="22"/>
        </w:rPr>
        <w:t>15.0</w:t>
      </w:r>
      <w:r w:rsidRPr="00275064">
        <w:rPr>
          <w:rFonts w:ascii="Calibri" w:eastAsia="Calibri" w:hAnsi="Calibri" w:cs="Calibri"/>
          <w:b/>
          <w:color w:val="7030A0"/>
          <w:sz w:val="22"/>
          <w:szCs w:val="22"/>
        </w:rPr>
        <w:tab/>
        <w:t xml:space="preserve">MONITORING ARRANGEMENTS  </w:t>
      </w:r>
    </w:p>
    <w:p w:rsidR="007064B7" w:rsidRPr="00275064" w:rsidRDefault="00000000">
      <w:pPr>
        <w:spacing w:after="120" w:line="240" w:lineRule="auto"/>
        <w:ind w:left="709" w:hanging="709"/>
        <w:rPr>
          <w:rFonts w:ascii="Calibri" w:eastAsia="Calibri" w:hAnsi="Calibri" w:cs="Calibri"/>
        </w:rPr>
      </w:pPr>
      <w:r w:rsidRPr="00275064">
        <w:rPr>
          <w:rFonts w:ascii="Calibri" w:eastAsia="Calibri" w:hAnsi="Calibri" w:cs="Calibri"/>
        </w:rPr>
        <w:t xml:space="preserve">15.1 </w:t>
      </w:r>
      <w:r w:rsidRPr="00275064">
        <w:rPr>
          <w:rFonts w:ascii="Calibri" w:eastAsia="Calibri" w:hAnsi="Calibri" w:cs="Calibri"/>
        </w:rPr>
        <w:tab/>
        <w:t xml:space="preserve">This policy will be reviewed by the Trust every 3 years.  </w:t>
      </w:r>
    </w:p>
    <w:p w:rsidR="007064B7" w:rsidRDefault="00000000">
      <w:pPr>
        <w:spacing w:after="120" w:line="240" w:lineRule="auto"/>
        <w:ind w:left="709" w:hanging="709"/>
        <w:rPr>
          <w:rFonts w:ascii="Calibri" w:eastAsia="Calibri" w:hAnsi="Calibri" w:cs="Calibri"/>
          <w:color w:val="FF1F64"/>
        </w:rPr>
      </w:pPr>
      <w:r w:rsidRPr="00275064">
        <w:rPr>
          <w:rFonts w:ascii="Calibri" w:eastAsia="Calibri" w:hAnsi="Calibri" w:cs="Calibri"/>
        </w:rPr>
        <w:t>15.2</w:t>
      </w:r>
      <w:r w:rsidRPr="00275064">
        <w:rPr>
          <w:rFonts w:ascii="Calibri" w:eastAsia="Calibri" w:hAnsi="Calibri" w:cs="Calibri"/>
        </w:rPr>
        <w:tab/>
        <w:t>At every review, the policy will be adopted by the Local Governing Body.</w:t>
      </w:r>
      <w:r>
        <w:rPr>
          <w:rFonts w:ascii="Calibri" w:eastAsia="Calibri" w:hAnsi="Calibri" w:cs="Calibri"/>
        </w:rPr>
        <w:t xml:space="preserve"> </w:t>
      </w:r>
    </w:p>
    <w:p w:rsidR="007064B7" w:rsidRDefault="007064B7"/>
    <w:p w:rsidR="007064B7" w:rsidRDefault="007064B7">
      <w:pPr>
        <w:ind w:left="709"/>
      </w:pPr>
    </w:p>
    <w:sectPr w:rsidR="007064B7">
      <w:headerReference w:type="default" r:id="rId26"/>
      <w:footerReference w:type="even" r:id="rId27"/>
      <w:footerReference w:type="default" r:id="rId2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3B0" w:rsidRDefault="00A423B0">
      <w:pPr>
        <w:spacing w:after="0" w:line="240" w:lineRule="auto"/>
      </w:pPr>
      <w:r>
        <w:separator/>
      </w:r>
    </w:p>
  </w:endnote>
  <w:endnote w:type="continuationSeparator" w:id="0">
    <w:p w:rsidR="00A423B0" w:rsidRDefault="00A4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B7"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7064B7" w:rsidRDefault="007064B7">
    <w:pPr>
      <w:pBdr>
        <w:top w:val="nil"/>
        <w:left w:val="nil"/>
        <w:bottom w:val="nil"/>
        <w:right w:val="nil"/>
        <w:between w:val="nil"/>
      </w:pBdr>
      <w:tabs>
        <w:tab w:val="center" w:pos="4513"/>
        <w:tab w:val="right" w:pos="9026"/>
      </w:tabs>
      <w:spacing w:after="0" w:line="240" w:lineRule="auto"/>
      <w:rPr>
        <w:color w:val="000000"/>
      </w:rPr>
    </w:pPr>
  </w:p>
  <w:p w:rsidR="007064B7" w:rsidRDefault="007064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B7"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60D62">
      <w:rPr>
        <w:noProof/>
        <w:color w:val="000000"/>
      </w:rPr>
      <w:t>2</w:t>
    </w:r>
    <w:r>
      <w:rPr>
        <w:color w:val="000000"/>
      </w:rPr>
      <w:fldChar w:fldCharType="end"/>
    </w:r>
  </w:p>
  <w:p w:rsidR="007064B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simplePos x="0" y="0"/>
              <wp:positionH relativeFrom="column">
                <wp:posOffset>-736599</wp:posOffset>
              </wp:positionH>
              <wp:positionV relativeFrom="paragraph">
                <wp:posOffset>9842500</wp:posOffset>
              </wp:positionV>
              <wp:extent cx="7200000" cy="565200"/>
              <wp:effectExtent l="0" t="0" r="0" b="0"/>
              <wp:wrapNone/>
              <wp:docPr id="357535085" name="Group 357535085"/>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65676134" name="Group 65676134"/>
                      <wpg:cNvGrpSpPr/>
                      <wpg:grpSpPr>
                        <a:xfrm>
                          <a:off x="1746000" y="3497400"/>
                          <a:ext cx="7200000" cy="564564"/>
                          <a:chOff x="283" y="15666"/>
                          <a:chExt cx="11339" cy="888"/>
                        </a:xfrm>
                      </wpg:grpSpPr>
                      <wps:wsp>
                        <wps:cNvPr id="1930731111" name="Rectangle 1930731111"/>
                        <wps:cNvSpPr/>
                        <wps:spPr>
                          <a:xfrm>
                            <a:off x="283" y="15666"/>
                            <a:ext cx="11325" cy="875"/>
                          </a:xfrm>
                          <a:prstGeom prst="rect">
                            <a:avLst/>
                          </a:prstGeom>
                          <a:noFill/>
                          <a:ln>
                            <a:noFill/>
                          </a:ln>
                        </wps:spPr>
                        <wps:txbx>
                          <w:txbxContent>
                            <w:p w:rsidR="007064B7" w:rsidRDefault="007064B7">
                              <w:pPr>
                                <w:spacing w:after="0" w:line="240" w:lineRule="auto"/>
                                <w:textDirection w:val="btLr"/>
                              </w:pPr>
                            </w:p>
                          </w:txbxContent>
                        </wps:txbx>
                        <wps:bodyPr spcFirstLastPara="1" wrap="square" lIns="91425" tIns="91425" rIns="91425" bIns="91425" anchor="ctr" anchorCtr="0">
                          <a:noAutofit/>
                        </wps:bodyPr>
                      </wps:wsp>
                      <wps:wsp>
                        <wps:cNvPr id="681815836" name="Freeform 681815836"/>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659621322" name="Freeform 659621322"/>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186859120" name="Freeform 186859120"/>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1046773392" name="Freeform 1046773392"/>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35753508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7064B7" w:rsidRDefault="007064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3B0" w:rsidRDefault="00A423B0">
      <w:pPr>
        <w:spacing w:after="0" w:line="240" w:lineRule="auto"/>
      </w:pPr>
      <w:r>
        <w:separator/>
      </w:r>
    </w:p>
  </w:footnote>
  <w:footnote w:type="continuationSeparator" w:id="0">
    <w:p w:rsidR="00A423B0" w:rsidRDefault="00A4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B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357535081" name="Straight Arrow Connector 357535081"/>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35753508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357535083" name="Group 357535083"/>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081071164" name="Group 1081071164"/>
                      <wpg:cNvGrpSpPr/>
                      <wpg:grpSpPr>
                        <a:xfrm>
                          <a:off x="5167565" y="3577118"/>
                          <a:ext cx="356235" cy="405765"/>
                          <a:chOff x="850" y="850"/>
                          <a:chExt cx="561" cy="639"/>
                        </a:xfrm>
                      </wpg:grpSpPr>
                      <wps:wsp>
                        <wps:cNvPr id="353235395" name="Rectangle 353235395"/>
                        <wps:cNvSpPr/>
                        <wps:spPr>
                          <a:xfrm>
                            <a:off x="850" y="850"/>
                            <a:ext cx="550" cy="625"/>
                          </a:xfrm>
                          <a:prstGeom prst="rect">
                            <a:avLst/>
                          </a:prstGeom>
                          <a:noFill/>
                          <a:ln>
                            <a:noFill/>
                          </a:ln>
                        </wps:spPr>
                        <wps:txbx>
                          <w:txbxContent>
                            <w:p w:rsidR="007064B7" w:rsidRDefault="007064B7">
                              <w:pPr>
                                <w:spacing w:after="0" w:line="240" w:lineRule="auto"/>
                                <w:textDirection w:val="btLr"/>
                              </w:pPr>
                            </w:p>
                          </w:txbxContent>
                        </wps:txbx>
                        <wps:bodyPr spcFirstLastPara="1" wrap="square" lIns="91425" tIns="91425" rIns="91425" bIns="91425" anchor="ctr" anchorCtr="0">
                          <a:noAutofit/>
                        </wps:bodyPr>
                      </wps:wsp>
                      <wps:wsp>
                        <wps:cNvPr id="1549821982" name="Freeform 1549821982"/>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1945572341" name="Freeform 1945572341"/>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874426440" name="Freeform 874426440"/>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590663172" name="Freeform 59066317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1251502088" name="Freeform 1251502088"/>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1185912972" name="Freeform 1185912972"/>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35753508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p>
  <w:p w:rsidR="007064B7" w:rsidRDefault="00000000">
    <w:r>
      <w:rPr>
        <w:noProof/>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357535084" name="Group 357535084"/>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1821986722" name="Group 1821986722"/>
                      <wpg:cNvGrpSpPr/>
                      <wpg:grpSpPr>
                        <a:xfrm>
                          <a:off x="3290823" y="3724120"/>
                          <a:ext cx="4110355" cy="111760"/>
                          <a:chOff x="4575" y="1349"/>
                          <a:chExt cx="6472" cy="176"/>
                        </a:xfrm>
                      </wpg:grpSpPr>
                      <wps:wsp>
                        <wps:cNvPr id="1716422445" name="Rectangle 1716422445"/>
                        <wps:cNvSpPr/>
                        <wps:spPr>
                          <a:xfrm>
                            <a:off x="4575" y="1349"/>
                            <a:ext cx="6450" cy="175"/>
                          </a:xfrm>
                          <a:prstGeom prst="rect">
                            <a:avLst/>
                          </a:prstGeom>
                          <a:noFill/>
                          <a:ln>
                            <a:noFill/>
                          </a:ln>
                        </wps:spPr>
                        <wps:txbx>
                          <w:txbxContent>
                            <w:p w:rsidR="007064B7" w:rsidRDefault="007064B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8"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29"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35753508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DB0"/>
    <w:multiLevelType w:val="multilevel"/>
    <w:tmpl w:val="2A3A81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1415337"/>
    <w:multiLevelType w:val="multilevel"/>
    <w:tmpl w:val="65C47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5D5679"/>
    <w:multiLevelType w:val="multilevel"/>
    <w:tmpl w:val="32E03FBC"/>
    <w:lvl w:ilvl="0">
      <w:start w:val="1"/>
      <w:numFmt w:val="bullet"/>
      <w:pStyle w:val="Tablecopybulleted"/>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6211663"/>
    <w:multiLevelType w:val="multilevel"/>
    <w:tmpl w:val="11E4DE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AA01A8C"/>
    <w:multiLevelType w:val="multilevel"/>
    <w:tmpl w:val="5E3E07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B21B07"/>
    <w:multiLevelType w:val="multilevel"/>
    <w:tmpl w:val="3E90760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1E3B68D5"/>
    <w:multiLevelType w:val="multilevel"/>
    <w:tmpl w:val="DF9878D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0E11A93"/>
    <w:multiLevelType w:val="multilevel"/>
    <w:tmpl w:val="604821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B186EE3"/>
    <w:multiLevelType w:val="multilevel"/>
    <w:tmpl w:val="AB2654E2"/>
    <w:lvl w:ilvl="0">
      <w:start w:val="1"/>
      <w:numFmt w:val="bullet"/>
      <w:lvlText w:val="▪"/>
      <w:lvlJc w:val="left"/>
      <w:pPr>
        <w:ind w:left="493" w:hanging="170"/>
      </w:pPr>
      <w:rPr>
        <w:rFonts w:ascii="Noto Sans Symbols" w:eastAsia="Noto Sans Symbols" w:hAnsi="Noto Sans Symbols" w:cs="Noto Sans Symbols"/>
        <w:color w:val="000000"/>
        <w:sz w:val="22"/>
        <w:szCs w:val="22"/>
      </w:rPr>
    </w:lvl>
    <w:lvl w:ilvl="1">
      <w:start w:val="1"/>
      <w:numFmt w:val="bullet"/>
      <w:lvlText w:val="o"/>
      <w:lvlJc w:val="left"/>
      <w:pPr>
        <w:ind w:left="1423" w:hanging="360"/>
      </w:pPr>
      <w:rPr>
        <w:rFonts w:ascii="Courier New" w:eastAsia="Courier New" w:hAnsi="Courier New" w:cs="Courier New"/>
      </w:rPr>
    </w:lvl>
    <w:lvl w:ilvl="2">
      <w:start w:val="1"/>
      <w:numFmt w:val="bullet"/>
      <w:lvlText w:val="▪"/>
      <w:lvlJc w:val="left"/>
      <w:pPr>
        <w:ind w:left="2143" w:hanging="360"/>
      </w:pPr>
      <w:rPr>
        <w:rFonts w:ascii="Noto Sans Symbols" w:eastAsia="Noto Sans Symbols" w:hAnsi="Noto Sans Symbols" w:cs="Noto Sans Symbols"/>
      </w:rPr>
    </w:lvl>
    <w:lvl w:ilvl="3">
      <w:start w:val="1"/>
      <w:numFmt w:val="bullet"/>
      <w:lvlText w:val="●"/>
      <w:lvlJc w:val="left"/>
      <w:pPr>
        <w:ind w:left="2863" w:hanging="360"/>
      </w:pPr>
      <w:rPr>
        <w:rFonts w:ascii="Noto Sans Symbols" w:eastAsia="Noto Sans Symbols" w:hAnsi="Noto Sans Symbols" w:cs="Noto Sans Symbols"/>
      </w:rPr>
    </w:lvl>
    <w:lvl w:ilvl="4">
      <w:start w:val="1"/>
      <w:numFmt w:val="bullet"/>
      <w:lvlText w:val="o"/>
      <w:lvlJc w:val="left"/>
      <w:pPr>
        <w:ind w:left="3583" w:hanging="360"/>
      </w:pPr>
      <w:rPr>
        <w:rFonts w:ascii="Courier New" w:eastAsia="Courier New" w:hAnsi="Courier New" w:cs="Courier New"/>
      </w:rPr>
    </w:lvl>
    <w:lvl w:ilvl="5">
      <w:start w:val="1"/>
      <w:numFmt w:val="bullet"/>
      <w:lvlText w:val="▪"/>
      <w:lvlJc w:val="left"/>
      <w:pPr>
        <w:ind w:left="4303" w:hanging="360"/>
      </w:pPr>
      <w:rPr>
        <w:rFonts w:ascii="Noto Sans Symbols" w:eastAsia="Noto Sans Symbols" w:hAnsi="Noto Sans Symbols" w:cs="Noto Sans Symbols"/>
      </w:rPr>
    </w:lvl>
    <w:lvl w:ilvl="6">
      <w:start w:val="1"/>
      <w:numFmt w:val="bullet"/>
      <w:lvlText w:val="●"/>
      <w:lvlJc w:val="left"/>
      <w:pPr>
        <w:ind w:left="5023" w:hanging="360"/>
      </w:pPr>
      <w:rPr>
        <w:rFonts w:ascii="Noto Sans Symbols" w:eastAsia="Noto Sans Symbols" w:hAnsi="Noto Sans Symbols" w:cs="Noto Sans Symbols"/>
      </w:rPr>
    </w:lvl>
    <w:lvl w:ilvl="7">
      <w:start w:val="1"/>
      <w:numFmt w:val="bullet"/>
      <w:lvlText w:val="o"/>
      <w:lvlJc w:val="left"/>
      <w:pPr>
        <w:ind w:left="5743" w:hanging="360"/>
      </w:pPr>
      <w:rPr>
        <w:rFonts w:ascii="Courier New" w:eastAsia="Courier New" w:hAnsi="Courier New" w:cs="Courier New"/>
      </w:rPr>
    </w:lvl>
    <w:lvl w:ilvl="8">
      <w:start w:val="1"/>
      <w:numFmt w:val="bullet"/>
      <w:lvlText w:val="▪"/>
      <w:lvlJc w:val="left"/>
      <w:pPr>
        <w:ind w:left="6463" w:hanging="360"/>
      </w:pPr>
      <w:rPr>
        <w:rFonts w:ascii="Noto Sans Symbols" w:eastAsia="Noto Sans Symbols" w:hAnsi="Noto Sans Symbols" w:cs="Noto Sans Symbols"/>
      </w:rPr>
    </w:lvl>
  </w:abstractNum>
  <w:abstractNum w:abstractNumId="9" w15:restartNumberingAfterBreak="0">
    <w:nsid w:val="324A0354"/>
    <w:multiLevelType w:val="multilevel"/>
    <w:tmpl w:val="97D2D9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A6A2275"/>
    <w:multiLevelType w:val="multilevel"/>
    <w:tmpl w:val="5B064E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3CD8751B"/>
    <w:multiLevelType w:val="multilevel"/>
    <w:tmpl w:val="BD144DD0"/>
    <w:lvl w:ilvl="0">
      <w:start w:val="1"/>
      <w:numFmt w:val="bullet"/>
      <w:pStyle w:val="Bulletedcopylevel2"/>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597A677A"/>
    <w:multiLevelType w:val="multilevel"/>
    <w:tmpl w:val="1A62A5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5B6464D6"/>
    <w:multiLevelType w:val="multilevel"/>
    <w:tmpl w:val="773477A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5B8C54A2"/>
    <w:multiLevelType w:val="multilevel"/>
    <w:tmpl w:val="0C6A9E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5F92279C"/>
    <w:multiLevelType w:val="multilevel"/>
    <w:tmpl w:val="973C74D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63C24DC7"/>
    <w:multiLevelType w:val="multilevel"/>
    <w:tmpl w:val="FF18C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2877F1"/>
    <w:multiLevelType w:val="multilevel"/>
    <w:tmpl w:val="78DC26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6D385507"/>
    <w:multiLevelType w:val="multilevel"/>
    <w:tmpl w:val="5352D4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777A54DC"/>
    <w:multiLevelType w:val="multilevel"/>
    <w:tmpl w:val="70BC5B6E"/>
    <w:lvl w:ilvl="0">
      <w:start w:val="4"/>
      <w:numFmt w:val="decimal"/>
      <w:lvlText w:val="%1.0"/>
      <w:lvlJc w:val="left"/>
      <w:pPr>
        <w:ind w:left="369" w:hanging="360"/>
      </w:pPr>
    </w:lvl>
    <w:lvl w:ilvl="1">
      <w:start w:val="1"/>
      <w:numFmt w:val="decimal"/>
      <w:lvlText w:val="%1.%2"/>
      <w:lvlJc w:val="left"/>
      <w:pPr>
        <w:ind w:left="1089" w:hanging="360"/>
      </w:pPr>
    </w:lvl>
    <w:lvl w:ilvl="2">
      <w:start w:val="1"/>
      <w:numFmt w:val="decimal"/>
      <w:lvlText w:val="%1.%2.%3"/>
      <w:lvlJc w:val="left"/>
      <w:pPr>
        <w:ind w:left="2169" w:hanging="720"/>
      </w:pPr>
    </w:lvl>
    <w:lvl w:ilvl="3">
      <w:start w:val="1"/>
      <w:numFmt w:val="decimal"/>
      <w:lvlText w:val="%1.%2.%3.%4"/>
      <w:lvlJc w:val="left"/>
      <w:pPr>
        <w:ind w:left="2889" w:hanging="720"/>
      </w:pPr>
    </w:lvl>
    <w:lvl w:ilvl="4">
      <w:start w:val="1"/>
      <w:numFmt w:val="decimal"/>
      <w:lvlText w:val="%1.%2.%3.%4.%5"/>
      <w:lvlJc w:val="left"/>
      <w:pPr>
        <w:ind w:left="3969" w:hanging="1080"/>
      </w:pPr>
    </w:lvl>
    <w:lvl w:ilvl="5">
      <w:start w:val="1"/>
      <w:numFmt w:val="decimal"/>
      <w:lvlText w:val="%1.%2.%3.%4.%5.%6"/>
      <w:lvlJc w:val="left"/>
      <w:pPr>
        <w:ind w:left="4689" w:hanging="1080"/>
      </w:pPr>
    </w:lvl>
    <w:lvl w:ilvl="6">
      <w:start w:val="1"/>
      <w:numFmt w:val="decimal"/>
      <w:lvlText w:val="%1.%2.%3.%4.%5.%6.%7"/>
      <w:lvlJc w:val="left"/>
      <w:pPr>
        <w:ind w:left="5769" w:hanging="1440"/>
      </w:pPr>
    </w:lvl>
    <w:lvl w:ilvl="7">
      <w:start w:val="1"/>
      <w:numFmt w:val="decimal"/>
      <w:lvlText w:val="%1.%2.%3.%4.%5.%6.%7.%8"/>
      <w:lvlJc w:val="left"/>
      <w:pPr>
        <w:ind w:left="6489" w:hanging="1440"/>
      </w:pPr>
    </w:lvl>
    <w:lvl w:ilvl="8">
      <w:start w:val="1"/>
      <w:numFmt w:val="decimal"/>
      <w:lvlText w:val="%1.%2.%3.%4.%5.%6.%7.%8.%9"/>
      <w:lvlJc w:val="left"/>
      <w:pPr>
        <w:ind w:left="7209" w:hanging="1440"/>
      </w:pPr>
    </w:lvl>
  </w:abstractNum>
  <w:abstractNum w:abstractNumId="20" w15:restartNumberingAfterBreak="0">
    <w:nsid w:val="7A322534"/>
    <w:multiLevelType w:val="multilevel"/>
    <w:tmpl w:val="EA0686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7E5F4D23"/>
    <w:multiLevelType w:val="multilevel"/>
    <w:tmpl w:val="0430E2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743527266">
    <w:abstractNumId w:val="15"/>
  </w:num>
  <w:num w:numId="2" w16cid:durableId="873738076">
    <w:abstractNumId w:val="11"/>
  </w:num>
  <w:num w:numId="3" w16cid:durableId="78256715">
    <w:abstractNumId w:val="2"/>
  </w:num>
  <w:num w:numId="4" w16cid:durableId="971910065">
    <w:abstractNumId w:val="19"/>
  </w:num>
  <w:num w:numId="5" w16cid:durableId="1347755864">
    <w:abstractNumId w:val="5"/>
  </w:num>
  <w:num w:numId="6" w16cid:durableId="1707636076">
    <w:abstractNumId w:val="16"/>
  </w:num>
  <w:num w:numId="7" w16cid:durableId="803815902">
    <w:abstractNumId w:val="14"/>
  </w:num>
  <w:num w:numId="8" w16cid:durableId="1653413797">
    <w:abstractNumId w:val="17"/>
  </w:num>
  <w:num w:numId="9" w16cid:durableId="1470125063">
    <w:abstractNumId w:val="1"/>
  </w:num>
  <w:num w:numId="10" w16cid:durableId="1764453670">
    <w:abstractNumId w:val="21"/>
  </w:num>
  <w:num w:numId="11" w16cid:durableId="1861551266">
    <w:abstractNumId w:val="6"/>
  </w:num>
  <w:num w:numId="12" w16cid:durableId="1294363154">
    <w:abstractNumId w:val="18"/>
  </w:num>
  <w:num w:numId="13" w16cid:durableId="879782089">
    <w:abstractNumId w:val="0"/>
  </w:num>
  <w:num w:numId="14" w16cid:durableId="238832655">
    <w:abstractNumId w:val="13"/>
  </w:num>
  <w:num w:numId="15" w16cid:durableId="259874241">
    <w:abstractNumId w:val="8"/>
  </w:num>
  <w:num w:numId="16" w16cid:durableId="1870413879">
    <w:abstractNumId w:val="10"/>
  </w:num>
  <w:num w:numId="17" w16cid:durableId="782114352">
    <w:abstractNumId w:val="3"/>
  </w:num>
  <w:num w:numId="18" w16cid:durableId="456028826">
    <w:abstractNumId w:val="7"/>
  </w:num>
  <w:num w:numId="19" w16cid:durableId="856385913">
    <w:abstractNumId w:val="12"/>
  </w:num>
  <w:num w:numId="20" w16cid:durableId="755708927">
    <w:abstractNumId w:val="9"/>
  </w:num>
  <w:num w:numId="21" w16cid:durableId="1738475951">
    <w:abstractNumId w:val="20"/>
  </w:num>
  <w:num w:numId="22" w16cid:durableId="147568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B7"/>
    <w:rsid w:val="00275064"/>
    <w:rsid w:val="007064B7"/>
    <w:rsid w:val="00A423B0"/>
    <w:rsid w:val="00D6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497E"/>
  <w15:docId w15:val="{05E15DD9-8F5C-D745-9FC8-4C4F0AAB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spacing w:after="120" w:line="240" w:lineRule="auto"/>
    </w:pPr>
    <w:rPr>
      <w:rFonts w:eastAsia="MS Mincho"/>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hyperlink" Target="https://www.samaritans.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ngminds.org.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www.coalclough.org/pshe_rse/" TargetMode="External"/><Relationship Id="rId2" Type="http://schemas.openxmlformats.org/officeDocument/2006/relationships/numbering" Target="numbering.xml"/><Relationship Id="rId16" Type="http://schemas.openxmlformats.org/officeDocument/2006/relationships/hyperlink" Target="https://www.ohchr.org/en/instruments-mechanisms/instruments/convention-rights-child" TargetMode="External"/><Relationship Id="rId20" Type="http://schemas.openxmlformats.org/officeDocument/2006/relationships/hyperlink" Target="https://www.youngmind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s://pshe-association.org.uk/mental-health-guidance" TargetMode="External"/><Relationship Id="rId5"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www.kooth.com/"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mind.org.uk/donate/?gclid=Cj0KCQjw8O-VBhCpARIsACMvVLP7L3BCox1DaNvFhwHTB-2U8-08d90-tUtvZcN9Qba8kMvdwb7KY1EaAv3AEALw_wc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2010/15/contents" TargetMode="External"/><Relationship Id="rId22" Type="http://schemas.openxmlformats.org/officeDocument/2006/relationships/hyperlink" Target="https://www.youngminds.org.uk/"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0.png"/></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7" Type="http://schemas.openxmlformats.org/officeDocument/2006/relationships/image" Target="media/image80.png"/><Relationship Id="rId2" Type="http://schemas.openxmlformats.org/officeDocument/2006/relationships/image" Target="media/image7.png"/><Relationship Id="rId1" Type="http://schemas.openxmlformats.org/officeDocument/2006/relationships/image" Target="media/image50.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t2nBwW3s/Rx7rMxfvUgoCp/A==">CgMxLjAyCGguZ2pkZ3hzMgloLjMwajB6bGwyCWguMWZvYjl0ZTIJaC4zem55c2g3MgloLjJldDkycDAyCGgudHlqY3d0MgloLjNkeTZ2a20yCWguMXQzaDVzZjIJaC40ZDM0b2c4MgloLjJzOGV5bzEyCWguMTdkcDh2dTIJaC4zcmRjcmpuMgloLjI2aW4xcmcyCGgubG54Yno5MgloLjM1bmt1bjI4AHIhMUMtV1hPN1hNeGo4YUlZLWxIMmcyVVRZZlRrc3g5aV9S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Nat Eatwell</cp:lastModifiedBy>
  <cp:revision>2</cp:revision>
  <dcterms:created xsi:type="dcterms:W3CDTF">2022-11-21T11:55:00Z</dcterms:created>
  <dcterms:modified xsi:type="dcterms:W3CDTF">2023-09-13T16:06:00Z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